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0" w:rsidRPr="009115BA" w:rsidRDefault="00CC1753" w:rsidP="00857750">
      <w:pPr>
        <w:pStyle w:val="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noProof/>
          <w:sz w:val="22"/>
          <w:szCs w:val="22"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-23495</wp:posOffset>
            </wp:positionV>
            <wp:extent cx="521335" cy="480695"/>
            <wp:effectExtent l="0" t="0" r="0" b="0"/>
            <wp:wrapNone/>
            <wp:docPr id="7" name="Imagem 7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o_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750" w:rsidRPr="009115BA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</w:p>
    <w:p w:rsidR="00857750" w:rsidRPr="009115BA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</w:p>
    <w:p w:rsidR="00857750" w:rsidRPr="009115BA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MINISTÉRIO DA EDUCAÇÃO</w:t>
      </w:r>
    </w:p>
    <w:p w:rsidR="00857750" w:rsidRPr="009115BA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UNIVERSIDADE FEDERAL DO PIAUÍ</w:t>
      </w:r>
    </w:p>
    <w:p w:rsidR="00857750" w:rsidRPr="009115BA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PRÓ-REITORIA DE PESQUISA E PÓS-GRADUAÇÃO</w:t>
      </w:r>
    </w:p>
    <w:p w:rsidR="00857750" w:rsidRPr="009115BA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>Coordenadoria Geral de Pesquisa</w:t>
      </w:r>
    </w:p>
    <w:p w:rsidR="00857750" w:rsidRPr="009115BA" w:rsidRDefault="00857750" w:rsidP="00857750">
      <w:pPr>
        <w:pStyle w:val="Ttulo2"/>
        <w:spacing w:before="0" w:after="0"/>
        <w:jc w:val="center"/>
        <w:rPr>
          <w:rFonts w:ascii="Verdana" w:hAnsi="Verdana"/>
          <w:sz w:val="22"/>
          <w:szCs w:val="22"/>
          <w:lang w:val="pt-BR"/>
        </w:rPr>
      </w:pPr>
      <w:r w:rsidRPr="009115BA">
        <w:rPr>
          <w:rFonts w:ascii="Verdana" w:hAnsi="Verdana"/>
          <w:sz w:val="22"/>
          <w:szCs w:val="22"/>
          <w:lang w:val="pt-BR"/>
        </w:rPr>
        <w:t xml:space="preserve">Campus Universitário Ministro Petrônio Portela, Bloco 06 – Bairro </w:t>
      </w:r>
      <w:proofErr w:type="spellStart"/>
      <w:r w:rsidRPr="009115BA">
        <w:rPr>
          <w:rFonts w:ascii="Verdana" w:hAnsi="Verdana"/>
          <w:sz w:val="22"/>
          <w:szCs w:val="22"/>
          <w:lang w:val="pt-BR"/>
        </w:rPr>
        <w:t>Ininga</w:t>
      </w:r>
      <w:proofErr w:type="spellEnd"/>
    </w:p>
    <w:p w:rsidR="00857750" w:rsidRPr="009115BA" w:rsidRDefault="00857750" w:rsidP="00857750">
      <w:pPr>
        <w:jc w:val="center"/>
        <w:rPr>
          <w:sz w:val="22"/>
          <w:szCs w:val="22"/>
          <w:lang w:val="pt-BR"/>
        </w:rPr>
      </w:pPr>
      <w:r w:rsidRPr="009115BA">
        <w:rPr>
          <w:sz w:val="22"/>
          <w:szCs w:val="22"/>
          <w:lang w:val="pt-BR"/>
        </w:rPr>
        <w:t>CEP 64049-550 Teresina-PI – Brasil – Fone (86) 215-5564 – Fone/Fax (86) 215-5560</w:t>
      </w:r>
    </w:p>
    <w:p w:rsidR="00857750" w:rsidRPr="009115BA" w:rsidRDefault="00857750" w:rsidP="00857750">
      <w:pPr>
        <w:jc w:val="center"/>
        <w:rPr>
          <w:rFonts w:cs="Arial"/>
          <w:b/>
          <w:bCs/>
          <w:color w:val="555555"/>
          <w:sz w:val="22"/>
          <w:szCs w:val="22"/>
          <w:lang w:val="pt-BR"/>
        </w:rPr>
      </w:pPr>
      <w:proofErr w:type="spellStart"/>
      <w:r w:rsidRPr="009115BA">
        <w:rPr>
          <w:sz w:val="22"/>
          <w:szCs w:val="22"/>
          <w:lang w:val="pt-BR"/>
        </w:rPr>
        <w:t>E-mail</w:t>
      </w:r>
      <w:proofErr w:type="spellEnd"/>
      <w:r w:rsidRPr="009115BA">
        <w:rPr>
          <w:sz w:val="22"/>
          <w:szCs w:val="22"/>
          <w:lang w:val="pt-BR"/>
        </w:rPr>
        <w:t>:</w:t>
      </w:r>
      <w:r w:rsidRPr="009115BA">
        <w:rPr>
          <w:b/>
          <w:sz w:val="22"/>
          <w:szCs w:val="22"/>
          <w:lang w:val="pt-BR"/>
        </w:rPr>
        <w:t xml:space="preserve"> </w:t>
      </w:r>
      <w:hyperlink r:id="rId9" w:history="1">
        <w:r w:rsidRPr="009115BA">
          <w:rPr>
            <w:rStyle w:val="Hyperlink"/>
            <w:sz w:val="22"/>
            <w:szCs w:val="22"/>
            <w:lang w:val="pt-BR"/>
          </w:rPr>
          <w:t>pesquisa@ufpi.br</w:t>
        </w:r>
      </w:hyperlink>
    </w:p>
    <w:p w:rsidR="00E669F2" w:rsidRPr="009115BA" w:rsidRDefault="00E669F2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57750" w:rsidRPr="009115BA" w:rsidRDefault="00857750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3664B" w:rsidRPr="009115BA" w:rsidRDefault="004C3754" w:rsidP="007A61EA">
      <w:pPr>
        <w:jc w:val="center"/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CAMPUS </w:t>
      </w:r>
      <w:r w:rsidR="00CC1753" w:rsidRPr="009115BA">
        <w:rPr>
          <w:rFonts w:cs="Arial"/>
          <w:b/>
          <w:bCs/>
          <w:color w:val="555555"/>
          <w:sz w:val="22"/>
          <w:szCs w:val="22"/>
          <w:lang w:val="pt-BR"/>
        </w:rPr>
        <w:t>PROFESSORA CINOBELINA ELVAS – CPCE/BOM JESUS</w:t>
      </w:r>
    </w:p>
    <w:p w:rsidR="007A61EA" w:rsidRPr="009115BA" w:rsidRDefault="007A61EA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7A61EA" w:rsidRPr="009115BA" w:rsidRDefault="007A61EA" w:rsidP="007A61EA">
      <w:pPr>
        <w:jc w:val="center"/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Cs/>
          <w:color w:val="555555"/>
          <w:sz w:val="22"/>
          <w:szCs w:val="22"/>
          <w:lang w:val="pt-BR"/>
        </w:rPr>
        <w:t>PROJETOS DE PESQUISA CADASTRADOS EM 20</w:t>
      </w:r>
      <w:r w:rsidR="009B4F34" w:rsidRPr="009115BA">
        <w:rPr>
          <w:rFonts w:cs="Arial"/>
          <w:bCs/>
          <w:color w:val="555555"/>
          <w:sz w:val="22"/>
          <w:szCs w:val="22"/>
          <w:lang w:val="pt-BR"/>
        </w:rPr>
        <w:t>1</w:t>
      </w:r>
      <w:r w:rsidR="00537486" w:rsidRPr="009115BA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7A61EA" w:rsidRPr="009115BA" w:rsidRDefault="007A61EA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57750" w:rsidRPr="009115BA" w:rsidRDefault="00C53411" w:rsidP="00857750">
      <w:pPr>
        <w:ind w:firstLine="2760"/>
        <w:jc w:val="right"/>
        <w:rPr>
          <w:rFonts w:cs="Arial"/>
          <w:b/>
          <w:bCs/>
          <w:color w:val="0000FF"/>
          <w:sz w:val="22"/>
          <w:szCs w:val="22"/>
          <w:lang w:val="pt-BR"/>
        </w:rPr>
      </w:pPr>
      <w:r w:rsidRPr="009115BA">
        <w:rPr>
          <w:rFonts w:cs="Arial"/>
          <w:b/>
          <w:bCs/>
          <w:color w:val="0000FF"/>
          <w:sz w:val="22"/>
          <w:szCs w:val="22"/>
          <w:lang w:val="pt-BR"/>
        </w:rPr>
        <w:t>Total de projetos</w:t>
      </w:r>
      <w:r w:rsidR="00A94FFF" w:rsidRPr="009115BA">
        <w:rPr>
          <w:rFonts w:cs="Arial"/>
          <w:b/>
          <w:bCs/>
          <w:color w:val="0000FF"/>
          <w:sz w:val="22"/>
          <w:szCs w:val="22"/>
          <w:lang w:val="pt-BR"/>
        </w:rPr>
        <w:t>:</w:t>
      </w:r>
      <w:r w:rsidR="00A24DE5">
        <w:rPr>
          <w:rFonts w:cs="Arial"/>
          <w:b/>
          <w:bCs/>
          <w:color w:val="0000FF"/>
          <w:sz w:val="22"/>
          <w:szCs w:val="22"/>
          <w:lang w:val="pt-BR"/>
        </w:rPr>
        <w:t>33</w:t>
      </w:r>
    </w:p>
    <w:p w:rsidR="002C01E6" w:rsidRPr="009115BA" w:rsidRDefault="002C01E6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A61DA" w:rsidRPr="009115BA" w:rsidRDefault="008A61DA" w:rsidP="008A61DA">
      <w:pPr>
        <w:rPr>
          <w:rFonts w:cs="Arial"/>
          <w:b/>
          <w:color w:val="555555"/>
          <w:sz w:val="22"/>
          <w:szCs w:val="22"/>
          <w:lang w:val="pt-BR"/>
        </w:rPr>
      </w:pPr>
    </w:p>
    <w:p w:rsidR="008A61DA" w:rsidRPr="009115BA" w:rsidRDefault="004830CF" w:rsidP="008A61D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01</w:t>
      </w:r>
      <w:r w:rsidR="008A61DA" w:rsidRPr="009115BA">
        <w:rPr>
          <w:rFonts w:cs="Arial"/>
          <w:b/>
          <w:color w:val="555555"/>
          <w:sz w:val="22"/>
          <w:szCs w:val="22"/>
          <w:lang w:val="pt-BR"/>
        </w:rPr>
        <w:t>.</w:t>
      </w:r>
      <w:r w:rsidR="008A61DA"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="008A61DA"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 xml:space="preserve">Movimentos Sociais e </w:t>
      </w:r>
      <w:proofErr w:type="spellStart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Agroecologia</w:t>
      </w:r>
      <w:proofErr w:type="spellEnd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: novos aprendizados a partir das organizações camponesas</w:t>
      </w:r>
      <w:r w:rsidR="008A61DA"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8A61DA" w:rsidRPr="009115BA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Janilton</w:t>
      </w:r>
      <w:proofErr w:type="spellEnd"/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 xml:space="preserve"> Coutinho</w:t>
      </w:r>
    </w:p>
    <w:p w:rsidR="008A61DA" w:rsidRPr="009115BA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2010 a 2011</w:t>
      </w:r>
    </w:p>
    <w:p w:rsidR="008A61DA" w:rsidRPr="009115BA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="00CF627E" w:rsidRPr="009115BA">
        <w:rPr>
          <w:rFonts w:cs="Arial"/>
          <w:bCs/>
          <w:color w:val="555555"/>
          <w:sz w:val="22"/>
          <w:szCs w:val="22"/>
          <w:lang w:val="pt-BR"/>
        </w:rPr>
        <w:t>CPCE</w:t>
      </w:r>
      <w:r w:rsidR="00332FF4" w:rsidRPr="009115BA">
        <w:rPr>
          <w:rFonts w:cs="Arial"/>
          <w:bCs/>
          <w:color w:val="555555"/>
          <w:sz w:val="22"/>
          <w:szCs w:val="22"/>
          <w:lang w:val="pt-BR"/>
        </w:rPr>
        <w:t xml:space="preserve"> – 001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</w:t>
      </w:r>
      <w:r w:rsidR="00332FF4" w:rsidRPr="009115BA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A51E5C" w:rsidRPr="009115BA" w:rsidRDefault="00A51E5C" w:rsidP="00A51E5C">
      <w:pPr>
        <w:rPr>
          <w:rFonts w:cs="Arial"/>
          <w:color w:val="auto"/>
          <w:sz w:val="22"/>
          <w:szCs w:val="22"/>
          <w:lang w:val="pt-BR"/>
        </w:rPr>
      </w:pPr>
    </w:p>
    <w:p w:rsidR="00A51E5C" w:rsidRPr="009115BA" w:rsidRDefault="00A51E5C" w:rsidP="00A51E5C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02.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="00AC0E15" w:rsidRPr="009115BA">
        <w:rPr>
          <w:rFonts w:cs="Arial"/>
          <w:bCs/>
          <w:color w:val="555555"/>
          <w:sz w:val="22"/>
          <w:szCs w:val="22"/>
          <w:lang w:val="pt-BR"/>
        </w:rPr>
        <w:t xml:space="preserve"> Morfoanatomia de A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ngiosperma: aplicação didática do conhecimento.</w:t>
      </w:r>
    </w:p>
    <w:p w:rsidR="00A51E5C" w:rsidRPr="009115BA" w:rsidRDefault="00A51E5C" w:rsidP="00A51E5C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Alexandre Antonio Alonso</w:t>
      </w:r>
    </w:p>
    <w:p w:rsidR="00A51E5C" w:rsidRPr="009115BA" w:rsidRDefault="00A51E5C" w:rsidP="00A51E5C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2013</w:t>
      </w:r>
    </w:p>
    <w:p w:rsidR="00A51E5C" w:rsidRPr="009115BA" w:rsidRDefault="00A51E5C" w:rsidP="00A51E5C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002/2011</w:t>
      </w:r>
    </w:p>
    <w:p w:rsidR="00095FC6" w:rsidRPr="009115BA" w:rsidRDefault="00095FC6" w:rsidP="00095FC6">
      <w:pPr>
        <w:rPr>
          <w:rFonts w:cs="Arial"/>
          <w:bCs/>
          <w:color w:val="555555"/>
          <w:sz w:val="22"/>
          <w:szCs w:val="22"/>
          <w:lang w:val="pt-BR"/>
        </w:rPr>
      </w:pPr>
    </w:p>
    <w:p w:rsidR="00095FC6" w:rsidRPr="009115BA" w:rsidRDefault="00095FC6" w:rsidP="00095FC6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03.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Biologia e controle de cupins do sul do Piauí.</w:t>
      </w:r>
    </w:p>
    <w:p w:rsidR="00095FC6" w:rsidRPr="009115BA" w:rsidRDefault="00095FC6" w:rsidP="00095FC6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Fabiana Elaine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Casarin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dos Santos</w:t>
      </w:r>
    </w:p>
    <w:p w:rsidR="00095FC6" w:rsidRPr="009115BA" w:rsidRDefault="00095FC6" w:rsidP="00095FC6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2013</w:t>
      </w:r>
    </w:p>
    <w:p w:rsidR="00095FC6" w:rsidRPr="009115BA" w:rsidRDefault="00095FC6" w:rsidP="00095FC6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003/2011</w:t>
      </w:r>
    </w:p>
    <w:p w:rsidR="00095FC6" w:rsidRPr="009115BA" w:rsidRDefault="00095FC6" w:rsidP="00095FC6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05488B" w:rsidRPr="009115BA" w:rsidRDefault="0005488B" w:rsidP="0005488B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</w:t>
      </w:r>
      <w:r w:rsidR="001D6A32" w:rsidRPr="009115BA">
        <w:rPr>
          <w:rFonts w:cs="Arial"/>
          <w:b/>
          <w:color w:val="555555"/>
          <w:sz w:val="22"/>
          <w:szCs w:val="22"/>
          <w:lang w:val="pt-BR"/>
        </w:rPr>
        <w:t>4</w:t>
      </w:r>
      <w:r w:rsidRPr="009115BA">
        <w:rPr>
          <w:rFonts w:cs="Arial"/>
          <w:b/>
          <w:color w:val="555555"/>
          <w:sz w:val="22"/>
          <w:szCs w:val="22"/>
          <w:lang w:val="pt-BR"/>
        </w:rPr>
        <w:t>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Contribuição dos sistemas agroflorestais para o desenvolvimento do estado do Piauí.</w:t>
      </w:r>
    </w:p>
    <w:p w:rsidR="0005488B" w:rsidRPr="009115BA" w:rsidRDefault="0005488B" w:rsidP="0005488B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="001D6A32" w:rsidRPr="009115BA">
        <w:rPr>
          <w:rFonts w:cs="Arial"/>
          <w:bCs/>
          <w:color w:val="555555"/>
          <w:sz w:val="22"/>
          <w:szCs w:val="22"/>
          <w:lang w:val="pt-BR"/>
        </w:rPr>
        <w:t>Sidney Araújo Cordeiro</w:t>
      </w:r>
    </w:p>
    <w:p w:rsidR="0005488B" w:rsidRPr="009115BA" w:rsidRDefault="0005488B" w:rsidP="0005488B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2013</w:t>
      </w:r>
    </w:p>
    <w:p w:rsidR="0005488B" w:rsidRPr="009115BA" w:rsidRDefault="0005488B" w:rsidP="0005488B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="001D6A32" w:rsidRPr="009115BA">
        <w:rPr>
          <w:rFonts w:cs="Arial"/>
          <w:bCs/>
          <w:color w:val="555555"/>
          <w:sz w:val="22"/>
          <w:szCs w:val="22"/>
          <w:lang w:val="pt-BR"/>
        </w:rPr>
        <w:t>CPCE – 004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/2011</w:t>
      </w:r>
    </w:p>
    <w:p w:rsidR="0005488B" w:rsidRPr="009115BA" w:rsidRDefault="0005488B" w:rsidP="0005488B">
      <w:pPr>
        <w:rPr>
          <w:rFonts w:cs="Arial"/>
          <w:color w:val="auto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05.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Potencial de extratos vegetais no controle de nematóides das galhas em tomateiros.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Fernandes Antônio de Almeida 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005/2011</w:t>
      </w:r>
    </w:p>
    <w:p w:rsidR="00A51E5C" w:rsidRPr="009115BA" w:rsidRDefault="00A51E5C" w:rsidP="00A51E5C">
      <w:pPr>
        <w:rPr>
          <w:rFonts w:cs="Arial"/>
          <w:color w:val="auto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06.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Avaliação de extratos vegetais sobre a microflora e qualidade fisiológica de sementes de feijão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caupi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Fernandes Antônio de Almeida 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006/2011</w:t>
      </w:r>
    </w:p>
    <w:p w:rsidR="007A2AAA" w:rsidRPr="009115BA" w:rsidRDefault="007A2AAA" w:rsidP="007A2AAA">
      <w:pPr>
        <w:rPr>
          <w:rFonts w:cs="Arial"/>
          <w:b/>
          <w:color w:val="555555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lastRenderedPageBreak/>
        <w:t>07.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Avaliação temporal do tratamento de sementes de soja com inoculante “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Nitragin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” e aditivo celular “OPTIMIZE POWER” em mistura com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Standak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Top, sobre o desenvolvimento da soja em condições de campo.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Francisco de Alcântara Neto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007/2011</w:t>
      </w:r>
    </w:p>
    <w:p w:rsidR="007A2AAA" w:rsidRPr="009115BA" w:rsidRDefault="007A2AAA" w:rsidP="007A2AAA">
      <w:pPr>
        <w:rPr>
          <w:rFonts w:cs="Arial"/>
          <w:color w:val="auto"/>
          <w:sz w:val="22"/>
          <w:szCs w:val="22"/>
          <w:lang w:val="pt-BR"/>
        </w:rPr>
      </w:pPr>
    </w:p>
    <w:p w:rsidR="007A2AAA" w:rsidRPr="009115BA" w:rsidRDefault="007A2AAA" w:rsidP="007A2AAA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08.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Comportamento de variedades de soja cultivadas no Cerrado Piauiense ao nematóide das lesões radiculares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Francisco de Alcântara Neto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2010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 07/201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7A2AAA" w:rsidRPr="009115BA" w:rsidRDefault="007A2AAA" w:rsidP="007A2AA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</w:t>
      </w:r>
      <w:r w:rsidR="00873D82" w:rsidRPr="009115BA">
        <w:rPr>
          <w:rFonts w:cs="Arial"/>
          <w:bCs/>
          <w:color w:val="555555"/>
          <w:sz w:val="22"/>
          <w:szCs w:val="22"/>
          <w:lang w:val="pt-BR"/>
        </w:rPr>
        <w:t>8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/2011</w:t>
      </w:r>
    </w:p>
    <w:p w:rsidR="007A2AAA" w:rsidRPr="009115BA" w:rsidRDefault="007A2AAA" w:rsidP="00A51E5C">
      <w:pPr>
        <w:rPr>
          <w:rFonts w:cs="Arial"/>
          <w:color w:val="auto"/>
          <w:sz w:val="22"/>
          <w:szCs w:val="22"/>
          <w:lang w:val="pt-BR"/>
        </w:rPr>
      </w:pPr>
    </w:p>
    <w:p w:rsidR="00873D82" w:rsidRPr="009115BA" w:rsidRDefault="00873D82" w:rsidP="00873D82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09.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Avaliação da aplicação tardia de cobalto, na abscisão de flores e na produtividade de feijoeiro comum (</w:t>
      </w:r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Phaseolus vulgaris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).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Fabiano André Petter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873D82" w:rsidRPr="009115BA" w:rsidRDefault="00873D82" w:rsidP="00873D82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009/2011</w:t>
      </w:r>
    </w:p>
    <w:p w:rsidR="00873D82" w:rsidRPr="009115BA" w:rsidRDefault="00873D82" w:rsidP="00873D82">
      <w:pPr>
        <w:pStyle w:val="PargrafodaLista"/>
        <w:rPr>
          <w:rFonts w:cs="Arial"/>
          <w:bCs/>
          <w:color w:val="555555"/>
          <w:sz w:val="22"/>
          <w:szCs w:val="22"/>
          <w:lang w:val="pt-BR"/>
        </w:rPr>
      </w:pPr>
    </w:p>
    <w:p w:rsidR="00873D82" w:rsidRPr="009115BA" w:rsidRDefault="00873D82" w:rsidP="00873D82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10.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Eficiência técnica e econômica da cultura do milho à adoção de manejo e tecnologia em pequenas propriedades.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Fabiano André Petter</w:t>
      </w:r>
    </w:p>
    <w:p w:rsidR="00873D82" w:rsidRPr="009115BA" w:rsidRDefault="00873D82" w:rsidP="00873D82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873D82" w:rsidRPr="009115BA" w:rsidRDefault="00873D82" w:rsidP="00F36A01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010/2011</w:t>
      </w:r>
    </w:p>
    <w:p w:rsidR="00F36A01" w:rsidRPr="009115BA" w:rsidRDefault="00F36A01" w:rsidP="00F36A01">
      <w:pPr>
        <w:pStyle w:val="PargrafodaLista"/>
        <w:rPr>
          <w:rFonts w:cs="Arial"/>
          <w:bCs/>
          <w:color w:val="555555"/>
          <w:sz w:val="22"/>
          <w:szCs w:val="22"/>
          <w:lang w:val="pt-BR"/>
        </w:rPr>
      </w:pPr>
    </w:p>
    <w:p w:rsidR="00F36A01" w:rsidRPr="009115BA" w:rsidRDefault="00F36A01" w:rsidP="00F36A01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11.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Desempenho agronômico da soja à aplicação de doses de potássio em diferentes épocas na região Sul do Piauí.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Fabiano André Petter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F36A01" w:rsidRPr="009115BA" w:rsidRDefault="00F36A01" w:rsidP="00F36A01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011/2011</w:t>
      </w:r>
    </w:p>
    <w:p w:rsidR="00F36A01" w:rsidRPr="009115BA" w:rsidRDefault="00F36A01" w:rsidP="00F36A01">
      <w:pPr>
        <w:rPr>
          <w:rFonts w:cs="Arial"/>
          <w:b/>
          <w:color w:val="555555"/>
          <w:sz w:val="22"/>
          <w:szCs w:val="22"/>
          <w:lang w:val="pt-BR"/>
        </w:rPr>
      </w:pPr>
    </w:p>
    <w:p w:rsidR="00F36A01" w:rsidRPr="009115BA" w:rsidRDefault="00F36A01" w:rsidP="00F36A01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12.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Potencial fisiológico de sementes de soja (MSOY 9350): testes de avaliação rápida e de vigor.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Adriana Ursulino Alves</w:t>
      </w:r>
    </w:p>
    <w:p w:rsidR="00F36A01" w:rsidRPr="009115BA" w:rsidRDefault="00F36A01" w:rsidP="00F36A01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F36A01" w:rsidRPr="009115BA" w:rsidRDefault="00F36A01" w:rsidP="00F36A01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012/2011</w:t>
      </w:r>
    </w:p>
    <w:p w:rsidR="00BC402E" w:rsidRPr="009115BA" w:rsidRDefault="00BC402E" w:rsidP="00BC402E">
      <w:pPr>
        <w:rPr>
          <w:rFonts w:cs="Arial"/>
          <w:color w:val="auto"/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13.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Perdas de solo, água e nutrientes em áreas degradadas sob diferentes plantas de cobertura e </w:t>
      </w:r>
      <w:proofErr w:type="gramStart"/>
      <w:r w:rsidRPr="009115BA">
        <w:rPr>
          <w:rFonts w:cs="Arial"/>
          <w:bCs/>
          <w:color w:val="555555"/>
          <w:sz w:val="22"/>
          <w:szCs w:val="22"/>
          <w:lang w:val="pt-BR"/>
        </w:rPr>
        <w:t>seu efeitos</w:t>
      </w:r>
      <w:proofErr w:type="gram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na recuperação da qualidade do solo no sul do Piauí.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Glênio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Guimarães Santos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2014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013/2011</w:t>
      </w:r>
    </w:p>
    <w:p w:rsidR="00BC402E" w:rsidRPr="009115BA" w:rsidRDefault="00BC402E" w:rsidP="00BC402E">
      <w:pPr>
        <w:rPr>
          <w:rFonts w:cs="Arial"/>
          <w:color w:val="auto"/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14.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Produção de mudas de alface oriundas de sementes nuas 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peletizadas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e cultivadas em diferentes substratos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hortícolas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Márkilla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Zunete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Beckmann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Cavalcante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2012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014/2011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15.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Processo de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compostagem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de resíduos orgânicos para produção de substratos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hortícolas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Márkilla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Zunete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Beckmann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Cavalcante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2012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015/2011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16.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Conservação pós-Colheita de Inflorescências de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Helicônias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Cultivadas sob Adubação Nitrogenada e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Potássica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Márkilla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Zunete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color w:val="555555"/>
          <w:sz w:val="22"/>
          <w:szCs w:val="22"/>
          <w:lang w:val="pt-BR"/>
        </w:rPr>
        <w:t>Beckmann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Cavalcante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08/2011 a 07/2012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016/2011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BC402E" w:rsidRPr="009115BA" w:rsidRDefault="00BC402E" w:rsidP="00BC402E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17.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Técnicas de manejo para produção de diferentes variedades de mamoeiro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 xml:space="preserve"> formosa na região de Bom Jesus - Piauí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>Ítalo Herbert Lucena Cavalcante</w:t>
      </w:r>
    </w:p>
    <w:p w:rsidR="000F2524" w:rsidRPr="009115BA" w:rsidRDefault="000F2524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Órgão de Formento: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BNB</w:t>
      </w:r>
    </w:p>
    <w:p w:rsidR="00BC402E" w:rsidRPr="009115BA" w:rsidRDefault="00BC402E" w:rsidP="00BC402E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>4</w:t>
      </w:r>
    </w:p>
    <w:p w:rsidR="00BC402E" w:rsidRPr="009115BA" w:rsidRDefault="00BC402E" w:rsidP="00BC402E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="000F2524" w:rsidRPr="009115BA">
        <w:rPr>
          <w:rFonts w:cs="Arial"/>
          <w:bCs/>
          <w:color w:val="555555"/>
          <w:sz w:val="22"/>
          <w:szCs w:val="22"/>
          <w:lang w:val="pt-BR"/>
        </w:rPr>
        <w:t>CPCE – 017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/2011</w:t>
      </w:r>
    </w:p>
    <w:p w:rsidR="000F2524" w:rsidRPr="009115BA" w:rsidRDefault="000F2524" w:rsidP="000F2524">
      <w:pPr>
        <w:rPr>
          <w:rFonts w:cs="Arial"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18.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Características termorreguladoras de ruminantes das espécies bovina (</w:t>
      </w:r>
      <w:proofErr w:type="spellStart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Bos</w:t>
      </w:r>
      <w:proofErr w:type="spellEnd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 xml:space="preserve"> </w:t>
      </w:r>
      <w:proofErr w:type="spellStart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taurus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), caprina (</w:t>
      </w:r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 xml:space="preserve">Capra </w:t>
      </w:r>
      <w:proofErr w:type="spellStart"/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hircus</w:t>
      </w:r>
      <w:proofErr w:type="spellEnd"/>
      <w:r w:rsidRPr="009115BA">
        <w:rPr>
          <w:rFonts w:cs="Arial"/>
          <w:bCs/>
          <w:color w:val="555555"/>
          <w:sz w:val="22"/>
          <w:szCs w:val="22"/>
          <w:lang w:val="pt-BR"/>
        </w:rPr>
        <w:t>) e ovina (</w:t>
      </w:r>
      <w:r w:rsidRPr="009115BA">
        <w:rPr>
          <w:rFonts w:cs="Arial"/>
          <w:bCs/>
          <w:i/>
          <w:color w:val="555555"/>
          <w:sz w:val="22"/>
          <w:szCs w:val="22"/>
          <w:lang w:val="pt-BR"/>
        </w:rPr>
        <w:t>Ovis Aires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) em diferentes épocas do ano no município de Bom Jesus – Piauí.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Severino Cavalcante de Sousa Júnior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2011 a 2012</w:t>
      </w:r>
    </w:p>
    <w:p w:rsidR="000F2524" w:rsidRPr="009115BA" w:rsidRDefault="000F2524" w:rsidP="000F2524">
      <w:pPr>
        <w:pStyle w:val="PargrafodaLista"/>
        <w:numPr>
          <w:ilvl w:val="0"/>
          <w:numId w:val="17"/>
        </w:numPr>
        <w:rPr>
          <w:rFonts w:cs="Arial"/>
          <w:color w:val="auto"/>
          <w:sz w:val="22"/>
          <w:szCs w:val="22"/>
          <w:lang w:val="pt-BR"/>
        </w:rPr>
      </w:pP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>CPCE – 018/2011</w:t>
      </w:r>
    </w:p>
    <w:p w:rsidR="00BC402E" w:rsidRPr="009115BA" w:rsidRDefault="00BC402E" w:rsidP="00BC402E">
      <w:pPr>
        <w:rPr>
          <w:sz w:val="22"/>
          <w:szCs w:val="22"/>
          <w:lang w:val="pt-BR"/>
        </w:rPr>
      </w:pPr>
    </w:p>
    <w:p w:rsidR="000F2524" w:rsidRPr="009115BA" w:rsidRDefault="000F2524" w:rsidP="000F2524">
      <w:pPr>
        <w:rPr>
          <w:rFonts w:cs="Arial"/>
          <w:bCs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color w:val="555555"/>
          <w:sz w:val="22"/>
          <w:szCs w:val="22"/>
          <w:lang w:val="pt-BR"/>
        </w:rPr>
        <w:t>19.</w:t>
      </w:r>
      <w:r w:rsidRPr="009115BA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Pr="009115BA">
        <w:rPr>
          <w:rFonts w:cs="Arial"/>
          <w:bCs/>
          <w:color w:val="555555"/>
          <w:sz w:val="22"/>
          <w:szCs w:val="22"/>
          <w:lang w:val="pt-BR"/>
        </w:rPr>
        <w:t xml:space="preserve"> Contribuição com o desenvolvimento técnico-social da pecuária bovina leiteira no sul do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>Piauí.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  <w:t xml:space="preserve">Responsável: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 xml:space="preserve">Leilson Rocha Bezerra </w:t>
      </w:r>
    </w:p>
    <w:p w:rsidR="000F2524" w:rsidRPr="009115BA" w:rsidRDefault="000F2524" w:rsidP="000F2524">
      <w:pPr>
        <w:numPr>
          <w:ilvl w:val="0"/>
          <w:numId w:val="17"/>
        </w:numPr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  <w:t xml:space="preserve">Vigência: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>2010 a 2014</w:t>
      </w:r>
    </w:p>
    <w:p w:rsidR="000F2524" w:rsidRPr="009115BA" w:rsidRDefault="000F2524" w:rsidP="000F2524">
      <w:pPr>
        <w:pStyle w:val="PargrafodaLista"/>
        <w:numPr>
          <w:ilvl w:val="0"/>
          <w:numId w:val="17"/>
        </w:numPr>
        <w:rPr>
          <w:rFonts w:cs="Arial"/>
          <w:color w:val="595959" w:themeColor="text1" w:themeTint="A6"/>
          <w:sz w:val="22"/>
          <w:szCs w:val="22"/>
          <w:lang w:val="pt-BR"/>
        </w:rPr>
      </w:pPr>
      <w:r w:rsidRPr="009115BA">
        <w:rPr>
          <w:rFonts w:cs="Arial"/>
          <w:b/>
          <w:bCs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rFonts w:cs="Arial"/>
          <w:bCs/>
          <w:color w:val="595959" w:themeColor="text1" w:themeTint="A6"/>
          <w:sz w:val="22"/>
          <w:szCs w:val="22"/>
          <w:lang w:val="pt-BR"/>
        </w:rPr>
        <w:t>CPCE – 019/2011</w:t>
      </w:r>
    </w:p>
    <w:p w:rsidR="00430337" w:rsidRPr="009115BA" w:rsidRDefault="00430337" w:rsidP="00430337">
      <w:pPr>
        <w:rPr>
          <w:rFonts w:cs="Arial"/>
          <w:color w:val="auto"/>
          <w:sz w:val="22"/>
          <w:szCs w:val="22"/>
          <w:lang w:val="pt-BR"/>
        </w:rPr>
      </w:pPr>
    </w:p>
    <w:p w:rsidR="000F2524" w:rsidRPr="009115BA" w:rsidRDefault="00430337" w:rsidP="00BC402E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20. 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Resgate e detecção da variabilidade genética de variedades crioulas e seleção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massal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do milho tropical para áreas de vales no sul do Piauí.</w:t>
      </w:r>
    </w:p>
    <w:p w:rsidR="00430337" w:rsidRPr="009115BA" w:rsidRDefault="00430337" w:rsidP="00430337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Prof. Dr. Bruno Ettore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Pavan</w:t>
      </w:r>
      <w:proofErr w:type="spellEnd"/>
    </w:p>
    <w:p w:rsidR="00430337" w:rsidRPr="009115BA" w:rsidRDefault="00430337" w:rsidP="00430337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Vigência: </w:t>
      </w:r>
      <w:r w:rsidRPr="009115BA">
        <w:rPr>
          <w:color w:val="595959" w:themeColor="text1" w:themeTint="A6"/>
          <w:sz w:val="22"/>
          <w:szCs w:val="22"/>
          <w:lang w:val="pt-BR"/>
        </w:rPr>
        <w:t>2011 a 2014</w:t>
      </w:r>
    </w:p>
    <w:p w:rsidR="00430337" w:rsidRPr="009115BA" w:rsidRDefault="00430337" w:rsidP="00430337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="00E11722" w:rsidRPr="009115BA">
        <w:rPr>
          <w:color w:val="595959" w:themeColor="text1" w:themeTint="A6"/>
          <w:sz w:val="22"/>
          <w:szCs w:val="22"/>
          <w:lang w:val="pt-BR"/>
        </w:rPr>
        <w:t>CPCE</w:t>
      </w:r>
      <w:r w:rsidR="00E11722" w:rsidRPr="009115BA">
        <w:rPr>
          <w:b/>
          <w:color w:val="595959" w:themeColor="text1" w:themeTint="A6"/>
          <w:sz w:val="22"/>
          <w:szCs w:val="22"/>
          <w:lang w:val="pt-BR"/>
        </w:rPr>
        <w:t xml:space="preserve"> - </w:t>
      </w:r>
      <w:r w:rsidRPr="009115BA">
        <w:rPr>
          <w:color w:val="595959" w:themeColor="text1" w:themeTint="A6"/>
          <w:sz w:val="22"/>
          <w:szCs w:val="22"/>
          <w:lang w:val="pt-BR"/>
        </w:rPr>
        <w:t>020/2011</w:t>
      </w:r>
    </w:p>
    <w:p w:rsidR="00E11722" w:rsidRPr="009115BA" w:rsidRDefault="00E11722" w:rsidP="00E11722">
      <w:pPr>
        <w:pStyle w:val="PargrafodaLista"/>
        <w:rPr>
          <w:color w:val="595959" w:themeColor="text1" w:themeTint="A6"/>
          <w:sz w:val="22"/>
          <w:szCs w:val="22"/>
          <w:lang w:val="pt-BR"/>
        </w:rPr>
      </w:pPr>
    </w:p>
    <w:p w:rsidR="00E11722" w:rsidRPr="009115BA" w:rsidRDefault="00E11722" w:rsidP="00E11722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21.  </w:t>
      </w:r>
      <w:proofErr w:type="gramStart"/>
      <w:r w:rsidRPr="009115BA">
        <w:rPr>
          <w:color w:val="595959" w:themeColor="text1" w:themeTint="A6"/>
          <w:sz w:val="22"/>
          <w:szCs w:val="22"/>
          <w:lang w:val="pt-BR"/>
        </w:rPr>
        <w:t>Desenvolvimento de máquinas automatizada de lavar raízes</w:t>
      </w:r>
      <w:proofErr w:type="gramEnd"/>
      <w:r w:rsidRPr="009115BA">
        <w:rPr>
          <w:color w:val="595959" w:themeColor="text1" w:themeTint="A6"/>
          <w:sz w:val="22"/>
          <w:szCs w:val="22"/>
          <w:lang w:val="pt-BR"/>
        </w:rPr>
        <w:t>.</w:t>
      </w:r>
    </w:p>
    <w:p w:rsidR="00E11722" w:rsidRPr="009115BA" w:rsidRDefault="00E11722" w:rsidP="00E11722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Fabiano André Petter</w:t>
      </w:r>
    </w:p>
    <w:p w:rsidR="00E11722" w:rsidRPr="009115BA" w:rsidRDefault="00E11722" w:rsidP="00E1172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Vigência: </w:t>
      </w:r>
      <w:r w:rsidRPr="009115BA">
        <w:rPr>
          <w:color w:val="595959" w:themeColor="text1" w:themeTint="A6"/>
          <w:sz w:val="22"/>
          <w:szCs w:val="22"/>
          <w:lang w:val="pt-BR"/>
        </w:rPr>
        <w:t>Agosto de 2011 a Julho de 2012</w:t>
      </w:r>
    </w:p>
    <w:p w:rsidR="0077701F" w:rsidRPr="009115BA" w:rsidRDefault="00E11722" w:rsidP="00E1172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color w:val="595959" w:themeColor="text1" w:themeTint="A6"/>
          <w:sz w:val="22"/>
          <w:szCs w:val="22"/>
          <w:lang w:val="pt-BR"/>
        </w:rPr>
        <w:t>CPCE – 021/2011</w:t>
      </w:r>
    </w:p>
    <w:p w:rsidR="0077701F" w:rsidRPr="009115BA" w:rsidRDefault="0077701F" w:rsidP="0077701F">
      <w:pPr>
        <w:rPr>
          <w:sz w:val="22"/>
          <w:szCs w:val="22"/>
          <w:lang w:val="pt-BR"/>
        </w:rPr>
      </w:pPr>
    </w:p>
    <w:p w:rsidR="0077701F" w:rsidRPr="009115BA" w:rsidRDefault="0077701F" w:rsidP="0077701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22. 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Frequência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de oocisto de coccídeos do gênero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Cryptosporidium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em cães e gatos </w:t>
      </w:r>
      <w:proofErr w:type="gramStart"/>
      <w:r w:rsidRPr="009115BA">
        <w:rPr>
          <w:color w:val="595959" w:themeColor="text1" w:themeTint="A6"/>
          <w:sz w:val="22"/>
          <w:szCs w:val="22"/>
          <w:lang w:val="pt-BR"/>
        </w:rPr>
        <w:t>da Bom</w:t>
      </w:r>
      <w:proofErr w:type="gramEnd"/>
      <w:r w:rsidRPr="009115BA">
        <w:rPr>
          <w:color w:val="595959" w:themeColor="text1" w:themeTint="A6"/>
          <w:sz w:val="22"/>
          <w:szCs w:val="22"/>
          <w:lang w:val="pt-BR"/>
        </w:rPr>
        <w:t xml:space="preserve"> Jesus - Piauí.</w:t>
      </w:r>
    </w:p>
    <w:p w:rsidR="0077701F" w:rsidRPr="009115BA" w:rsidRDefault="0077701F" w:rsidP="0077701F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Karina Rodrigues dos Santos </w:t>
      </w:r>
    </w:p>
    <w:p w:rsidR="0077701F" w:rsidRPr="009115BA" w:rsidRDefault="0077701F" w:rsidP="0077701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77701F" w:rsidRPr="009115BA" w:rsidRDefault="0077701F" w:rsidP="0077701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color w:val="595959" w:themeColor="text1" w:themeTint="A6"/>
          <w:sz w:val="22"/>
          <w:szCs w:val="22"/>
          <w:lang w:val="pt-BR"/>
        </w:rPr>
        <w:t>CPCE – 022/2011</w:t>
      </w:r>
    </w:p>
    <w:p w:rsidR="00E11722" w:rsidRPr="009115BA" w:rsidRDefault="00E11722" w:rsidP="0077701F">
      <w:pPr>
        <w:rPr>
          <w:sz w:val="22"/>
          <w:szCs w:val="22"/>
          <w:lang w:val="pt-BR"/>
        </w:rPr>
      </w:pPr>
    </w:p>
    <w:p w:rsidR="001C6952" w:rsidRPr="009115BA" w:rsidRDefault="001C6952" w:rsidP="001C6952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23. 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Frequência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de oocisto de coccídeos do gênero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Cryptosporidium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em ovinos da cidade de Bom Jesus - Piauí.</w:t>
      </w:r>
    </w:p>
    <w:p w:rsidR="001C6952" w:rsidRPr="009115BA" w:rsidRDefault="001C6952" w:rsidP="001C6952">
      <w:pPr>
        <w:pStyle w:val="PargrafodaLista"/>
        <w:numPr>
          <w:ilvl w:val="0"/>
          <w:numId w:val="24"/>
        </w:numPr>
        <w:rPr>
          <w:b/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Karina Rodrigues dos Santos </w:t>
      </w:r>
    </w:p>
    <w:p w:rsidR="001C6952" w:rsidRPr="009115BA" w:rsidRDefault="001C6952" w:rsidP="001C695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1C6952" w:rsidRPr="009115BA" w:rsidRDefault="001C6952" w:rsidP="001C695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 w:rsidRPr="009115BA">
        <w:rPr>
          <w:color w:val="595959" w:themeColor="text1" w:themeTint="A6"/>
          <w:sz w:val="22"/>
          <w:szCs w:val="22"/>
          <w:lang w:val="pt-BR"/>
        </w:rPr>
        <w:t>CPCE – 023/2011</w:t>
      </w:r>
    </w:p>
    <w:p w:rsidR="001C6952" w:rsidRPr="009115BA" w:rsidRDefault="001C6952" w:rsidP="0077701F">
      <w:pPr>
        <w:rPr>
          <w:sz w:val="22"/>
          <w:szCs w:val="22"/>
          <w:lang w:val="pt-BR"/>
        </w:rPr>
      </w:pPr>
    </w:p>
    <w:p w:rsidR="0034190F" w:rsidRPr="009115BA" w:rsidRDefault="0034190F" w:rsidP="0034190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24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. Caracterização e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frequência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do estro ao longo do ano em cadelas.</w:t>
      </w:r>
    </w:p>
    <w:p w:rsidR="0034190F" w:rsidRPr="009115BA" w:rsidRDefault="0034190F" w:rsidP="0034190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Antonio Augusto Nascimento Machado Júnior </w:t>
      </w:r>
    </w:p>
    <w:p w:rsidR="0034190F" w:rsidRPr="009115BA" w:rsidRDefault="0034190F" w:rsidP="0034190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34190F" w:rsidRPr="009115BA" w:rsidRDefault="0034190F" w:rsidP="0034190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024/2011</w:t>
      </w:r>
    </w:p>
    <w:p w:rsidR="0034190F" w:rsidRPr="009115BA" w:rsidRDefault="0034190F" w:rsidP="0034190F">
      <w:pPr>
        <w:rPr>
          <w:sz w:val="22"/>
          <w:szCs w:val="22"/>
          <w:lang w:val="pt-BR"/>
        </w:rPr>
      </w:pPr>
    </w:p>
    <w:p w:rsidR="009870F9" w:rsidRPr="009115BA" w:rsidRDefault="009870F9" w:rsidP="009870F9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lastRenderedPageBreak/>
        <w:t>25.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Avaliação de diferentes tratamentos hormonais para a sincronização do estro e ovulação seguidos por Inseminação Artificial em Tempo Fixo (IATF) em vacas de corte na região do Sudoeste piauiense.</w:t>
      </w:r>
    </w:p>
    <w:p w:rsidR="009870F9" w:rsidRPr="009115BA" w:rsidRDefault="009870F9" w:rsidP="009870F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Ney Rômulo de Oliveira Paula</w:t>
      </w:r>
    </w:p>
    <w:p w:rsidR="009870F9" w:rsidRPr="009115BA" w:rsidRDefault="009870F9" w:rsidP="009870F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9870F9" w:rsidRPr="009115BA" w:rsidRDefault="009870F9" w:rsidP="009870F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025/2011</w:t>
      </w:r>
    </w:p>
    <w:p w:rsidR="009870F9" w:rsidRPr="009115BA" w:rsidRDefault="009870F9" w:rsidP="009870F9">
      <w:pPr>
        <w:rPr>
          <w:sz w:val="22"/>
          <w:szCs w:val="22"/>
          <w:lang w:val="pt-BR"/>
        </w:rPr>
      </w:pPr>
    </w:p>
    <w:p w:rsidR="00696ADF" w:rsidRPr="009115BA" w:rsidRDefault="00696ADF" w:rsidP="00696AD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26.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Variabilidade Especial de Atributos Físicos do Solo em Área sob Cultivo do maracujazeiro.</w:t>
      </w:r>
    </w:p>
    <w:p w:rsidR="00696ADF" w:rsidRPr="009115BA" w:rsidRDefault="00696ADF" w:rsidP="00696AD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Fabrício de Menezes Telo Sampaio</w:t>
      </w:r>
    </w:p>
    <w:p w:rsidR="00696ADF" w:rsidRPr="009115BA" w:rsidRDefault="00696ADF" w:rsidP="00696AD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2012</w:t>
      </w:r>
    </w:p>
    <w:p w:rsidR="00696ADF" w:rsidRPr="009115BA" w:rsidRDefault="00696ADF" w:rsidP="00696AD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026/2011</w:t>
      </w:r>
    </w:p>
    <w:p w:rsidR="0034190F" w:rsidRPr="009115BA" w:rsidRDefault="0034190F" w:rsidP="0077701F">
      <w:pPr>
        <w:rPr>
          <w:sz w:val="22"/>
          <w:szCs w:val="22"/>
          <w:lang w:val="pt-BR"/>
        </w:rPr>
      </w:pPr>
    </w:p>
    <w:p w:rsidR="00D73EA2" w:rsidRPr="009115BA" w:rsidRDefault="00762C9B" w:rsidP="00D73EA2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27.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r w:rsidR="00D73EA2" w:rsidRPr="009115BA">
        <w:rPr>
          <w:color w:val="595959" w:themeColor="text1" w:themeTint="A6"/>
          <w:sz w:val="22"/>
          <w:szCs w:val="22"/>
          <w:lang w:val="pt-BR"/>
        </w:rPr>
        <w:t>Repolho (</w:t>
      </w:r>
      <w:proofErr w:type="spellStart"/>
      <w:r w:rsidR="00D73EA2" w:rsidRPr="009115BA">
        <w:rPr>
          <w:i/>
          <w:color w:val="595959" w:themeColor="text1" w:themeTint="A6"/>
          <w:sz w:val="22"/>
          <w:szCs w:val="22"/>
          <w:lang w:val="pt-BR"/>
        </w:rPr>
        <w:t>Brassica</w:t>
      </w:r>
      <w:proofErr w:type="spellEnd"/>
      <w:r w:rsidR="00D73EA2" w:rsidRPr="009115BA">
        <w:rPr>
          <w:i/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="00D73EA2" w:rsidRPr="009115BA">
        <w:rPr>
          <w:i/>
          <w:color w:val="595959" w:themeColor="text1" w:themeTint="A6"/>
          <w:sz w:val="22"/>
          <w:szCs w:val="22"/>
          <w:lang w:val="pt-BR"/>
        </w:rPr>
        <w:t>oleracea</w:t>
      </w:r>
      <w:proofErr w:type="spell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proofErr w:type="gramStart"/>
      <w:r w:rsidR="00D73EA2" w:rsidRPr="009115BA">
        <w:rPr>
          <w:color w:val="595959" w:themeColor="text1" w:themeTint="A6"/>
          <w:sz w:val="22"/>
          <w:szCs w:val="22"/>
          <w:lang w:val="pt-BR"/>
        </w:rPr>
        <w:t>var.</w:t>
      </w:r>
      <w:proofErr w:type="spellEnd"/>
      <w:proofErr w:type="gram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="00D73EA2" w:rsidRPr="009115BA">
        <w:rPr>
          <w:color w:val="595959" w:themeColor="text1" w:themeTint="A6"/>
          <w:sz w:val="22"/>
          <w:szCs w:val="22"/>
          <w:lang w:val="pt-BR"/>
        </w:rPr>
        <w:t>capitata</w:t>
      </w:r>
      <w:proofErr w:type="spell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L.): qualidade fisiológica de sementes nuas e </w:t>
      </w:r>
      <w:proofErr w:type="spellStart"/>
      <w:r w:rsidR="00D73EA2" w:rsidRPr="009115BA">
        <w:rPr>
          <w:color w:val="595959" w:themeColor="text1" w:themeTint="A6"/>
          <w:sz w:val="22"/>
          <w:szCs w:val="22"/>
          <w:lang w:val="pt-BR"/>
        </w:rPr>
        <w:t>peletizadas</w:t>
      </w:r>
      <w:proofErr w:type="spellEnd"/>
      <w:r w:rsidR="00D73EA2" w:rsidRPr="009115BA">
        <w:rPr>
          <w:color w:val="595959" w:themeColor="text1" w:themeTint="A6"/>
          <w:sz w:val="22"/>
          <w:szCs w:val="22"/>
          <w:lang w:val="pt-BR"/>
        </w:rPr>
        <w:t xml:space="preserve"> e crescimento de plântulas.</w:t>
      </w:r>
    </w:p>
    <w:p w:rsidR="00D73EA2" w:rsidRPr="009115BA" w:rsidRDefault="00D73EA2" w:rsidP="00D73EA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Adriana Ursulino Alves</w:t>
      </w:r>
    </w:p>
    <w:p w:rsidR="00D73EA2" w:rsidRPr="009115BA" w:rsidRDefault="00D73EA2" w:rsidP="00D73EA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08/2011 a 07/2012</w:t>
      </w:r>
    </w:p>
    <w:p w:rsidR="00D73EA2" w:rsidRPr="009115BA" w:rsidRDefault="00D73EA2" w:rsidP="00D73EA2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027/2011</w:t>
      </w:r>
    </w:p>
    <w:p w:rsidR="00D73EA2" w:rsidRPr="009115BA" w:rsidRDefault="00D73EA2" w:rsidP="00D73EA2">
      <w:pPr>
        <w:rPr>
          <w:sz w:val="22"/>
          <w:szCs w:val="22"/>
          <w:lang w:val="pt-BR"/>
        </w:rPr>
      </w:pPr>
    </w:p>
    <w:p w:rsidR="00762C9B" w:rsidRPr="009115BA" w:rsidRDefault="00762C9B" w:rsidP="00D73EA2">
      <w:pPr>
        <w:rPr>
          <w:sz w:val="22"/>
          <w:szCs w:val="22"/>
          <w:lang w:val="pt-BR"/>
        </w:rPr>
      </w:pPr>
    </w:p>
    <w:p w:rsidR="001E2E5F" w:rsidRPr="009115BA" w:rsidRDefault="001E2E5F" w:rsidP="001E2E5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28.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Parâmetros radiográficos e eletrocardiográficos de cutias (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Dasyprocta</w:t>
      </w:r>
      <w:proofErr w:type="spellEnd"/>
      <w:r w:rsidRPr="009115BA">
        <w:rPr>
          <w:i/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prymnolopha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,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Wagle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1831) mantidas em cativeiro.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Flávio Ribeiro Alves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028/2011</w:t>
      </w:r>
    </w:p>
    <w:p w:rsidR="00762C9B" w:rsidRPr="009115BA" w:rsidRDefault="00762C9B" w:rsidP="0077701F">
      <w:pPr>
        <w:rPr>
          <w:sz w:val="22"/>
          <w:szCs w:val="22"/>
          <w:lang w:val="pt-BR"/>
        </w:rPr>
      </w:pPr>
    </w:p>
    <w:p w:rsidR="001E2E5F" w:rsidRPr="009115BA" w:rsidRDefault="001E2E5F" w:rsidP="001E2E5F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29.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Isolamento, cultivo e diferenciação de células-tronco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mesenquimais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</w:t>
      </w:r>
      <w:r w:rsidR="007A44C4" w:rsidRPr="009115BA">
        <w:rPr>
          <w:color w:val="595959" w:themeColor="text1" w:themeTint="A6"/>
          <w:sz w:val="22"/>
          <w:szCs w:val="22"/>
          <w:lang w:val="pt-BR"/>
        </w:rPr>
        <w:t>provenientes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da polpa dentária de cutias (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Dasyprocta</w:t>
      </w:r>
      <w:proofErr w:type="spellEnd"/>
      <w:r w:rsidRPr="009115BA">
        <w:rPr>
          <w:i/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Pr="009115BA">
        <w:rPr>
          <w:i/>
          <w:color w:val="595959" w:themeColor="text1" w:themeTint="A6"/>
          <w:sz w:val="22"/>
          <w:szCs w:val="22"/>
          <w:lang w:val="pt-BR"/>
        </w:rPr>
        <w:t>prymnoloph</w:t>
      </w:r>
      <w:proofErr w:type="spellEnd"/>
      <w:r w:rsidRPr="009115BA">
        <w:rPr>
          <w:i/>
          <w:color w:val="595959" w:themeColor="text1" w:themeTint="A6"/>
          <w:sz w:val="22"/>
          <w:szCs w:val="22"/>
          <w:lang w:val="pt-BR"/>
        </w:rPr>
        <w:t xml:space="preserve">,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Wagle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 xml:space="preserve"> 1831).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Flávio Ribeiro Alves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1E2E5F" w:rsidRPr="009115BA" w:rsidRDefault="001E2E5F" w:rsidP="001E2E5F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029/2011</w:t>
      </w:r>
    </w:p>
    <w:p w:rsidR="001E2E5F" w:rsidRPr="009115BA" w:rsidRDefault="001E2E5F" w:rsidP="0077701F">
      <w:pPr>
        <w:rPr>
          <w:sz w:val="22"/>
          <w:szCs w:val="22"/>
          <w:lang w:val="pt-BR"/>
        </w:rPr>
      </w:pPr>
    </w:p>
    <w:p w:rsidR="002A79D9" w:rsidRPr="009115BA" w:rsidRDefault="002A79D9" w:rsidP="002A79D9">
      <w:p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30.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Análise microbiológica de produtos regionais destinados a alimentação humana comercializados no Vale do </w:t>
      </w:r>
      <w:proofErr w:type="spellStart"/>
      <w:r w:rsidRPr="009115BA">
        <w:rPr>
          <w:color w:val="595959" w:themeColor="text1" w:themeTint="A6"/>
          <w:sz w:val="22"/>
          <w:szCs w:val="22"/>
          <w:lang w:val="pt-BR"/>
        </w:rPr>
        <w:t>Gurguéia</w:t>
      </w:r>
      <w:proofErr w:type="spellEnd"/>
      <w:r w:rsidRPr="009115BA">
        <w:rPr>
          <w:color w:val="595959" w:themeColor="text1" w:themeTint="A6"/>
          <w:sz w:val="22"/>
          <w:szCs w:val="22"/>
          <w:lang w:val="pt-BR"/>
        </w:rPr>
        <w:t>.</w:t>
      </w:r>
    </w:p>
    <w:p w:rsidR="002A79D9" w:rsidRPr="009115BA" w:rsidRDefault="002A79D9" w:rsidP="002A79D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Responsável: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Janaina de Fátima Saraiva Cardoso</w:t>
      </w:r>
    </w:p>
    <w:p w:rsidR="002A79D9" w:rsidRPr="009115BA" w:rsidRDefault="002A79D9" w:rsidP="002A79D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2011 a 2013</w:t>
      </w:r>
    </w:p>
    <w:p w:rsidR="002A79D9" w:rsidRPr="009115BA" w:rsidRDefault="002A79D9" w:rsidP="002A79D9">
      <w:pPr>
        <w:pStyle w:val="PargrafodaLista"/>
        <w:numPr>
          <w:ilvl w:val="0"/>
          <w:numId w:val="24"/>
        </w:numPr>
        <w:rPr>
          <w:color w:val="595959" w:themeColor="text1" w:themeTint="A6"/>
          <w:sz w:val="22"/>
          <w:szCs w:val="22"/>
          <w:lang w:val="pt-BR"/>
        </w:rPr>
      </w:pPr>
      <w:r w:rsidRPr="009115BA"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Pr="009115BA">
        <w:rPr>
          <w:color w:val="595959" w:themeColor="text1" w:themeTint="A6"/>
          <w:sz w:val="22"/>
          <w:szCs w:val="22"/>
          <w:lang w:val="pt-BR"/>
        </w:rPr>
        <w:t xml:space="preserve"> CPCE – 030/2011</w:t>
      </w:r>
    </w:p>
    <w:p w:rsidR="00574C2C" w:rsidRPr="009115BA" w:rsidRDefault="00574C2C" w:rsidP="00574C2C">
      <w:pPr>
        <w:rPr>
          <w:color w:val="595959" w:themeColor="text1" w:themeTint="A6"/>
          <w:sz w:val="22"/>
          <w:szCs w:val="22"/>
          <w:lang w:val="pt-BR"/>
        </w:rPr>
      </w:pPr>
    </w:p>
    <w:p w:rsidR="0035343C" w:rsidRDefault="003879C4" w:rsidP="0077701F">
      <w:pPr>
        <w:rPr>
          <w:color w:val="595959" w:themeColor="text1" w:themeTint="A6"/>
          <w:sz w:val="22"/>
          <w:szCs w:val="22"/>
          <w:lang w:val="pt-BR"/>
        </w:rPr>
      </w:pPr>
      <w:r w:rsidRPr="003879C4">
        <w:rPr>
          <w:b/>
          <w:color w:val="595959" w:themeColor="text1" w:themeTint="A6"/>
          <w:sz w:val="22"/>
          <w:szCs w:val="22"/>
          <w:lang w:val="pt-BR"/>
        </w:rPr>
        <w:t xml:space="preserve">31. </w:t>
      </w:r>
      <w:r>
        <w:rPr>
          <w:color w:val="595959" w:themeColor="text1" w:themeTint="A6"/>
          <w:sz w:val="22"/>
          <w:szCs w:val="22"/>
          <w:lang w:val="pt-BR"/>
        </w:rPr>
        <w:t>Desenvolvimento de plataforma digital português-inglês de termos técnicos em Ciências Agrárias.</w:t>
      </w:r>
    </w:p>
    <w:p w:rsidR="003879C4" w:rsidRDefault="003879C4" w:rsidP="003879C4">
      <w:pPr>
        <w:pStyle w:val="PargrafodaLista"/>
        <w:numPr>
          <w:ilvl w:val="0"/>
          <w:numId w:val="26"/>
        </w:numPr>
        <w:rPr>
          <w:b/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Responsável: </w:t>
      </w:r>
      <w:r>
        <w:rPr>
          <w:color w:val="595959" w:themeColor="text1" w:themeTint="A6"/>
          <w:sz w:val="22"/>
          <w:szCs w:val="22"/>
          <w:lang w:val="pt-BR"/>
        </w:rPr>
        <w:t xml:space="preserve">Ítalo </w:t>
      </w:r>
      <w:proofErr w:type="spellStart"/>
      <w:r>
        <w:rPr>
          <w:color w:val="595959" w:themeColor="text1" w:themeTint="A6"/>
          <w:sz w:val="22"/>
          <w:szCs w:val="22"/>
          <w:lang w:val="pt-BR"/>
        </w:rPr>
        <w:t>Hebert</w:t>
      </w:r>
      <w:proofErr w:type="spellEnd"/>
      <w:r>
        <w:rPr>
          <w:color w:val="595959" w:themeColor="text1" w:themeTint="A6"/>
          <w:sz w:val="22"/>
          <w:szCs w:val="22"/>
          <w:lang w:val="pt-BR"/>
        </w:rPr>
        <w:t xml:space="preserve"> Lucena Cavalcante</w:t>
      </w:r>
    </w:p>
    <w:p w:rsidR="003879C4" w:rsidRDefault="003879C4" w:rsidP="003879C4">
      <w:pPr>
        <w:pStyle w:val="PargrafodaLista"/>
        <w:numPr>
          <w:ilvl w:val="0"/>
          <w:numId w:val="26"/>
        </w:numPr>
        <w:rPr>
          <w:b/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Vigência:</w:t>
      </w:r>
      <w:r>
        <w:rPr>
          <w:color w:val="595959" w:themeColor="text1" w:themeTint="A6"/>
          <w:sz w:val="22"/>
          <w:szCs w:val="22"/>
          <w:lang w:val="pt-BR"/>
        </w:rPr>
        <w:t xml:space="preserve"> 2011 a 2014</w:t>
      </w:r>
    </w:p>
    <w:p w:rsidR="003879C4" w:rsidRPr="009F658C" w:rsidRDefault="003879C4" w:rsidP="003879C4">
      <w:pPr>
        <w:pStyle w:val="PargrafodaLista"/>
        <w:numPr>
          <w:ilvl w:val="0"/>
          <w:numId w:val="26"/>
        </w:numPr>
        <w:rPr>
          <w:b/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Cadastro: </w:t>
      </w:r>
      <w:r>
        <w:rPr>
          <w:color w:val="595959" w:themeColor="text1" w:themeTint="A6"/>
          <w:sz w:val="22"/>
          <w:szCs w:val="22"/>
          <w:lang w:val="pt-BR"/>
        </w:rPr>
        <w:t>CPCE – 031/2011</w:t>
      </w:r>
    </w:p>
    <w:p w:rsidR="009F658C" w:rsidRDefault="009F658C" w:rsidP="009F658C">
      <w:pPr>
        <w:pStyle w:val="PargrafodaLista"/>
        <w:ind w:left="786"/>
        <w:rPr>
          <w:b/>
          <w:color w:val="595959" w:themeColor="text1" w:themeTint="A6"/>
          <w:sz w:val="22"/>
          <w:szCs w:val="22"/>
          <w:lang w:val="pt-BR"/>
        </w:rPr>
      </w:pPr>
    </w:p>
    <w:p w:rsidR="003879C4" w:rsidRDefault="003879C4" w:rsidP="003879C4">
      <w:p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32.  </w:t>
      </w:r>
      <w:r w:rsidR="009F658C">
        <w:rPr>
          <w:color w:val="595959" w:themeColor="text1" w:themeTint="A6"/>
          <w:sz w:val="22"/>
          <w:szCs w:val="22"/>
          <w:lang w:val="pt-BR"/>
        </w:rPr>
        <w:t>Utilização de enzimas nas rações com levedura de cana para frangos de corte.</w:t>
      </w:r>
    </w:p>
    <w:p w:rsidR="009F658C" w:rsidRPr="009F658C" w:rsidRDefault="009F658C" w:rsidP="009F658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Responsável:</w:t>
      </w:r>
      <w:r>
        <w:rPr>
          <w:color w:val="595959" w:themeColor="text1" w:themeTint="A6"/>
          <w:sz w:val="22"/>
          <w:szCs w:val="22"/>
          <w:lang w:val="pt-BR"/>
        </w:rPr>
        <w:t xml:space="preserve"> </w:t>
      </w:r>
      <w:proofErr w:type="spellStart"/>
      <w:r w:rsidR="007366E1">
        <w:rPr>
          <w:color w:val="595959" w:themeColor="text1" w:themeTint="A6"/>
          <w:sz w:val="22"/>
          <w:szCs w:val="22"/>
          <w:lang w:val="pt-BR"/>
        </w:rPr>
        <w:t>Stélio</w:t>
      </w:r>
      <w:proofErr w:type="spellEnd"/>
      <w:r w:rsidR="007366E1">
        <w:rPr>
          <w:color w:val="595959" w:themeColor="text1" w:themeTint="A6"/>
          <w:sz w:val="22"/>
          <w:szCs w:val="22"/>
          <w:lang w:val="pt-BR"/>
        </w:rPr>
        <w:t xml:space="preserve"> Bezerra Pinheiro de Lima</w:t>
      </w:r>
    </w:p>
    <w:p w:rsidR="009F658C" w:rsidRPr="009F658C" w:rsidRDefault="009F658C" w:rsidP="009F658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Vigência:</w:t>
      </w:r>
      <w:r w:rsidR="007366E1">
        <w:rPr>
          <w:b/>
          <w:color w:val="595959" w:themeColor="text1" w:themeTint="A6"/>
          <w:sz w:val="22"/>
          <w:szCs w:val="22"/>
          <w:lang w:val="pt-BR"/>
        </w:rPr>
        <w:t xml:space="preserve"> </w:t>
      </w:r>
      <w:r w:rsidR="007366E1">
        <w:rPr>
          <w:color w:val="595959" w:themeColor="text1" w:themeTint="A6"/>
          <w:sz w:val="22"/>
          <w:szCs w:val="22"/>
          <w:lang w:val="pt-BR"/>
        </w:rPr>
        <w:t>2011 a 2015</w:t>
      </w:r>
    </w:p>
    <w:p w:rsidR="009F658C" w:rsidRDefault="009F658C" w:rsidP="009F658C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Cadastro:</w:t>
      </w:r>
      <w:r w:rsidR="007366E1">
        <w:rPr>
          <w:color w:val="595959" w:themeColor="text1" w:themeTint="A6"/>
          <w:sz w:val="22"/>
          <w:szCs w:val="22"/>
          <w:lang w:val="pt-BR"/>
        </w:rPr>
        <w:t xml:space="preserve"> CPCE-032/2011</w:t>
      </w:r>
    </w:p>
    <w:p w:rsidR="00A24DE5" w:rsidRPr="009F658C" w:rsidRDefault="00A24DE5" w:rsidP="00A24DE5">
      <w:pPr>
        <w:pStyle w:val="PargrafodaLista"/>
        <w:rPr>
          <w:color w:val="595959" w:themeColor="text1" w:themeTint="A6"/>
          <w:sz w:val="22"/>
          <w:szCs w:val="22"/>
          <w:lang w:val="pt-BR"/>
        </w:rPr>
      </w:pPr>
    </w:p>
    <w:p w:rsidR="00A24DE5" w:rsidRDefault="00A24DE5" w:rsidP="00A24DE5">
      <w:p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33.  </w:t>
      </w:r>
      <w:r>
        <w:rPr>
          <w:color w:val="595959" w:themeColor="text1" w:themeTint="A6"/>
          <w:sz w:val="22"/>
          <w:szCs w:val="22"/>
          <w:lang w:val="pt-BR"/>
        </w:rPr>
        <w:t>Resposta do repolho à adubação de boro em Latossolo Amarelo no município de Bom Jesus - PI.</w:t>
      </w:r>
    </w:p>
    <w:p w:rsidR="00A24DE5" w:rsidRPr="009F658C" w:rsidRDefault="00A24DE5" w:rsidP="00A24DE5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Responsável:</w:t>
      </w:r>
      <w:r>
        <w:rPr>
          <w:color w:val="595959" w:themeColor="text1" w:themeTint="A6"/>
          <w:sz w:val="22"/>
          <w:szCs w:val="22"/>
          <w:lang w:val="pt-BR"/>
        </w:rPr>
        <w:t xml:space="preserve"> Adriana Ursulino Alves</w:t>
      </w:r>
    </w:p>
    <w:p w:rsidR="00A24DE5" w:rsidRPr="009F658C" w:rsidRDefault="00A24DE5" w:rsidP="00A24DE5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 xml:space="preserve">Vigência: </w:t>
      </w:r>
      <w:r w:rsidRPr="00A24DE5">
        <w:rPr>
          <w:color w:val="595959" w:themeColor="text1" w:themeTint="A6"/>
          <w:sz w:val="22"/>
          <w:szCs w:val="22"/>
          <w:lang w:val="pt-BR"/>
        </w:rPr>
        <w:t>agosto/</w:t>
      </w:r>
      <w:r>
        <w:rPr>
          <w:color w:val="595959" w:themeColor="text1" w:themeTint="A6"/>
          <w:sz w:val="22"/>
          <w:szCs w:val="22"/>
          <w:lang w:val="pt-BR"/>
        </w:rPr>
        <w:t>2011 a julho/2012</w:t>
      </w:r>
    </w:p>
    <w:p w:rsidR="00A24DE5" w:rsidRDefault="00A24DE5" w:rsidP="00A24DE5">
      <w:pPr>
        <w:pStyle w:val="PargrafodaLista"/>
        <w:numPr>
          <w:ilvl w:val="0"/>
          <w:numId w:val="27"/>
        </w:numPr>
        <w:rPr>
          <w:color w:val="595959" w:themeColor="text1" w:themeTint="A6"/>
          <w:sz w:val="22"/>
          <w:szCs w:val="22"/>
          <w:lang w:val="pt-BR"/>
        </w:rPr>
      </w:pPr>
      <w:r>
        <w:rPr>
          <w:b/>
          <w:color w:val="595959" w:themeColor="text1" w:themeTint="A6"/>
          <w:sz w:val="22"/>
          <w:szCs w:val="22"/>
          <w:lang w:val="pt-BR"/>
        </w:rPr>
        <w:t>Cadastro:</w:t>
      </w:r>
      <w:r>
        <w:rPr>
          <w:color w:val="595959" w:themeColor="text1" w:themeTint="A6"/>
          <w:sz w:val="22"/>
          <w:szCs w:val="22"/>
          <w:lang w:val="pt-BR"/>
        </w:rPr>
        <w:t xml:space="preserve"> CPCE-033/2011</w:t>
      </w:r>
    </w:p>
    <w:p w:rsidR="00A24DE5" w:rsidRPr="009F658C" w:rsidRDefault="00A24DE5" w:rsidP="00A24DE5">
      <w:pPr>
        <w:pStyle w:val="PargrafodaLista"/>
        <w:rPr>
          <w:color w:val="595959" w:themeColor="text1" w:themeTint="A6"/>
          <w:sz w:val="22"/>
          <w:szCs w:val="22"/>
          <w:lang w:val="pt-BR"/>
        </w:rPr>
      </w:pPr>
    </w:p>
    <w:p w:rsidR="002D48FF" w:rsidRPr="009115BA" w:rsidRDefault="002D48FF" w:rsidP="0077701F">
      <w:pPr>
        <w:rPr>
          <w:sz w:val="22"/>
          <w:szCs w:val="22"/>
          <w:lang w:val="pt-BR"/>
        </w:rPr>
      </w:pPr>
    </w:p>
    <w:sectPr w:rsidR="002D48FF" w:rsidRPr="009115BA" w:rsidSect="00857750">
      <w:headerReference w:type="even" r:id="rId10"/>
      <w:headerReference w:type="default" r:id="rId11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42" w:rsidRDefault="00223F42">
      <w:r>
        <w:separator/>
      </w:r>
    </w:p>
  </w:endnote>
  <w:endnote w:type="continuationSeparator" w:id="0">
    <w:p w:rsidR="00223F42" w:rsidRDefault="0022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42" w:rsidRDefault="00223F42">
      <w:r>
        <w:separator/>
      </w:r>
    </w:p>
  </w:footnote>
  <w:footnote w:type="continuationSeparator" w:id="0">
    <w:p w:rsidR="00223F42" w:rsidRDefault="0022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0B" w:rsidRDefault="008636E4" w:rsidP="005570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49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90B" w:rsidRDefault="00E7490B" w:rsidP="0091235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0B" w:rsidRDefault="00E7490B" w:rsidP="0091235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B9"/>
    <w:multiLevelType w:val="hybridMultilevel"/>
    <w:tmpl w:val="DBD6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7E88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01481"/>
    <w:multiLevelType w:val="hybridMultilevel"/>
    <w:tmpl w:val="798A01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F24D5"/>
    <w:multiLevelType w:val="hybridMultilevel"/>
    <w:tmpl w:val="89EA46FA"/>
    <w:lvl w:ilvl="0" w:tplc="9BF80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469A6"/>
    <w:multiLevelType w:val="hybridMultilevel"/>
    <w:tmpl w:val="8308631C"/>
    <w:lvl w:ilvl="0" w:tplc="543C1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0DFD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E3CD0"/>
    <w:multiLevelType w:val="hybridMultilevel"/>
    <w:tmpl w:val="4CD865DC"/>
    <w:lvl w:ilvl="0" w:tplc="31889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93165"/>
    <w:multiLevelType w:val="hybridMultilevel"/>
    <w:tmpl w:val="4B601C6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34F44"/>
    <w:multiLevelType w:val="hybridMultilevel"/>
    <w:tmpl w:val="5C04931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A6B03"/>
    <w:multiLevelType w:val="multilevel"/>
    <w:tmpl w:val="F7FAC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71D1B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25350"/>
    <w:multiLevelType w:val="hybridMultilevel"/>
    <w:tmpl w:val="E9BA093E"/>
    <w:lvl w:ilvl="0" w:tplc="2BCEC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0203C"/>
    <w:multiLevelType w:val="hybridMultilevel"/>
    <w:tmpl w:val="9590205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10CFB"/>
    <w:multiLevelType w:val="hybridMultilevel"/>
    <w:tmpl w:val="DBE8E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C2968"/>
    <w:multiLevelType w:val="hybridMultilevel"/>
    <w:tmpl w:val="9A1A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6D17"/>
    <w:multiLevelType w:val="hybridMultilevel"/>
    <w:tmpl w:val="8E4444A8"/>
    <w:lvl w:ilvl="0" w:tplc="84ECC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F570F"/>
    <w:multiLevelType w:val="hybridMultilevel"/>
    <w:tmpl w:val="3D069B86"/>
    <w:lvl w:ilvl="0" w:tplc="74100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85553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521D9A"/>
    <w:multiLevelType w:val="hybridMultilevel"/>
    <w:tmpl w:val="E5DA7E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717BD"/>
    <w:multiLevelType w:val="hybridMultilevel"/>
    <w:tmpl w:val="B8C019DC"/>
    <w:lvl w:ilvl="0" w:tplc="B3926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67EC6"/>
    <w:multiLevelType w:val="hybridMultilevel"/>
    <w:tmpl w:val="EDB03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443F8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93BC7"/>
    <w:multiLevelType w:val="hybridMultilevel"/>
    <w:tmpl w:val="3F2AA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6D2D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30DF1"/>
    <w:multiLevelType w:val="hybridMultilevel"/>
    <w:tmpl w:val="F7FAC8CC"/>
    <w:lvl w:ilvl="0" w:tplc="54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FB58BF"/>
    <w:multiLevelType w:val="hybridMultilevel"/>
    <w:tmpl w:val="D6C83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A6D1A"/>
    <w:multiLevelType w:val="hybridMultilevel"/>
    <w:tmpl w:val="9432A80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9"/>
  </w:num>
  <w:num w:numId="5">
    <w:abstractNumId w:val="6"/>
  </w:num>
  <w:num w:numId="6">
    <w:abstractNumId w:val="5"/>
  </w:num>
  <w:num w:numId="7">
    <w:abstractNumId w:val="19"/>
  </w:num>
  <w:num w:numId="8">
    <w:abstractNumId w:val="21"/>
  </w:num>
  <w:num w:numId="9">
    <w:abstractNumId w:val="15"/>
  </w:num>
  <w:num w:numId="10">
    <w:abstractNumId w:val="23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18"/>
  </w:num>
  <w:num w:numId="18">
    <w:abstractNumId w:val="14"/>
  </w:num>
  <w:num w:numId="19">
    <w:abstractNumId w:val="22"/>
  </w:num>
  <w:num w:numId="20">
    <w:abstractNumId w:val="20"/>
  </w:num>
  <w:num w:numId="21">
    <w:abstractNumId w:val="13"/>
  </w:num>
  <w:num w:numId="22">
    <w:abstractNumId w:val="25"/>
  </w:num>
  <w:num w:numId="23">
    <w:abstractNumId w:val="26"/>
  </w:num>
  <w:num w:numId="24">
    <w:abstractNumId w:val="0"/>
  </w:num>
  <w:num w:numId="25">
    <w:abstractNumId w:val="4"/>
  </w:num>
  <w:num w:numId="26">
    <w:abstractNumId w:val="12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E6"/>
    <w:rsid w:val="00005A9F"/>
    <w:rsid w:val="00012CA5"/>
    <w:rsid w:val="00021C86"/>
    <w:rsid w:val="00023F35"/>
    <w:rsid w:val="00043FBD"/>
    <w:rsid w:val="0005488B"/>
    <w:rsid w:val="0007156B"/>
    <w:rsid w:val="00076015"/>
    <w:rsid w:val="000822C3"/>
    <w:rsid w:val="00090EEE"/>
    <w:rsid w:val="00095FC6"/>
    <w:rsid w:val="0009675F"/>
    <w:rsid w:val="000A5ACB"/>
    <w:rsid w:val="000A6CA7"/>
    <w:rsid w:val="000B5039"/>
    <w:rsid w:val="000C13AF"/>
    <w:rsid w:val="000C74FF"/>
    <w:rsid w:val="000D140B"/>
    <w:rsid w:val="000D47F3"/>
    <w:rsid w:val="000E37E5"/>
    <w:rsid w:val="000E535A"/>
    <w:rsid w:val="000E544F"/>
    <w:rsid w:val="000E7ABC"/>
    <w:rsid w:val="000F2524"/>
    <w:rsid w:val="000F34AD"/>
    <w:rsid w:val="000F5AD1"/>
    <w:rsid w:val="00115EAD"/>
    <w:rsid w:val="001258CA"/>
    <w:rsid w:val="00130FC9"/>
    <w:rsid w:val="00133B3A"/>
    <w:rsid w:val="00150DB2"/>
    <w:rsid w:val="0015222A"/>
    <w:rsid w:val="0015382B"/>
    <w:rsid w:val="001539E0"/>
    <w:rsid w:val="00156790"/>
    <w:rsid w:val="00162E84"/>
    <w:rsid w:val="001642AA"/>
    <w:rsid w:val="00165A18"/>
    <w:rsid w:val="00165F79"/>
    <w:rsid w:val="00173704"/>
    <w:rsid w:val="00191DAD"/>
    <w:rsid w:val="00193E38"/>
    <w:rsid w:val="001A3973"/>
    <w:rsid w:val="001B3A82"/>
    <w:rsid w:val="001C56B2"/>
    <w:rsid w:val="001C5915"/>
    <w:rsid w:val="001C6952"/>
    <w:rsid w:val="001D44E2"/>
    <w:rsid w:val="001D4B34"/>
    <w:rsid w:val="001D6A32"/>
    <w:rsid w:val="001E2E5F"/>
    <w:rsid w:val="001E3608"/>
    <w:rsid w:val="001F742F"/>
    <w:rsid w:val="00203748"/>
    <w:rsid w:val="00213FB2"/>
    <w:rsid w:val="00215715"/>
    <w:rsid w:val="0021774F"/>
    <w:rsid w:val="00223F42"/>
    <w:rsid w:val="00224FA6"/>
    <w:rsid w:val="00231C12"/>
    <w:rsid w:val="00233A9B"/>
    <w:rsid w:val="002356A0"/>
    <w:rsid w:val="00240059"/>
    <w:rsid w:val="00240F67"/>
    <w:rsid w:val="00241BA8"/>
    <w:rsid w:val="00242B07"/>
    <w:rsid w:val="00243B53"/>
    <w:rsid w:val="00256D95"/>
    <w:rsid w:val="002578B1"/>
    <w:rsid w:val="00261D4E"/>
    <w:rsid w:val="00270CC4"/>
    <w:rsid w:val="00273454"/>
    <w:rsid w:val="00273A1B"/>
    <w:rsid w:val="0028694E"/>
    <w:rsid w:val="00287F6A"/>
    <w:rsid w:val="00295078"/>
    <w:rsid w:val="002A0333"/>
    <w:rsid w:val="002A6199"/>
    <w:rsid w:val="002A79D9"/>
    <w:rsid w:val="002B4923"/>
    <w:rsid w:val="002C01E6"/>
    <w:rsid w:val="002C30CA"/>
    <w:rsid w:val="002C7A46"/>
    <w:rsid w:val="002D48FF"/>
    <w:rsid w:val="002E0C42"/>
    <w:rsid w:val="002E72F5"/>
    <w:rsid w:val="002F2809"/>
    <w:rsid w:val="00305669"/>
    <w:rsid w:val="00311D01"/>
    <w:rsid w:val="00321FB7"/>
    <w:rsid w:val="003262B2"/>
    <w:rsid w:val="003277C6"/>
    <w:rsid w:val="00332FF4"/>
    <w:rsid w:val="0033604B"/>
    <w:rsid w:val="0034190F"/>
    <w:rsid w:val="00345792"/>
    <w:rsid w:val="00350CAA"/>
    <w:rsid w:val="0035343C"/>
    <w:rsid w:val="003645C8"/>
    <w:rsid w:val="00366586"/>
    <w:rsid w:val="003665D4"/>
    <w:rsid w:val="003728E1"/>
    <w:rsid w:val="00374910"/>
    <w:rsid w:val="00375930"/>
    <w:rsid w:val="003772D8"/>
    <w:rsid w:val="003849BB"/>
    <w:rsid w:val="003879C4"/>
    <w:rsid w:val="00394D99"/>
    <w:rsid w:val="003A1430"/>
    <w:rsid w:val="003A3CB8"/>
    <w:rsid w:val="003B4E44"/>
    <w:rsid w:val="003C06ED"/>
    <w:rsid w:val="003C1687"/>
    <w:rsid w:val="003C6F6A"/>
    <w:rsid w:val="003E08A9"/>
    <w:rsid w:val="003E296E"/>
    <w:rsid w:val="003E2DB8"/>
    <w:rsid w:val="003E7E31"/>
    <w:rsid w:val="003F43E5"/>
    <w:rsid w:val="00400D5D"/>
    <w:rsid w:val="004021E0"/>
    <w:rsid w:val="00406C99"/>
    <w:rsid w:val="0041063E"/>
    <w:rsid w:val="00410789"/>
    <w:rsid w:val="00413064"/>
    <w:rsid w:val="004134A0"/>
    <w:rsid w:val="00427A1E"/>
    <w:rsid w:val="00430337"/>
    <w:rsid w:val="00433784"/>
    <w:rsid w:val="00441B60"/>
    <w:rsid w:val="00441C44"/>
    <w:rsid w:val="004545AC"/>
    <w:rsid w:val="0045633E"/>
    <w:rsid w:val="0046140E"/>
    <w:rsid w:val="004727C3"/>
    <w:rsid w:val="00477063"/>
    <w:rsid w:val="004830CF"/>
    <w:rsid w:val="00490855"/>
    <w:rsid w:val="00496911"/>
    <w:rsid w:val="004B0ADE"/>
    <w:rsid w:val="004B5630"/>
    <w:rsid w:val="004B79FB"/>
    <w:rsid w:val="004C3754"/>
    <w:rsid w:val="004C65D1"/>
    <w:rsid w:val="004D2EDA"/>
    <w:rsid w:val="004E24F2"/>
    <w:rsid w:val="004E5FC2"/>
    <w:rsid w:val="004E7737"/>
    <w:rsid w:val="005017F0"/>
    <w:rsid w:val="0050221C"/>
    <w:rsid w:val="0050256B"/>
    <w:rsid w:val="00505434"/>
    <w:rsid w:val="00506FFE"/>
    <w:rsid w:val="00525C5A"/>
    <w:rsid w:val="005332F1"/>
    <w:rsid w:val="0053595E"/>
    <w:rsid w:val="00537486"/>
    <w:rsid w:val="00545662"/>
    <w:rsid w:val="00551298"/>
    <w:rsid w:val="00553042"/>
    <w:rsid w:val="00557029"/>
    <w:rsid w:val="00562E69"/>
    <w:rsid w:val="00574C2C"/>
    <w:rsid w:val="005775BD"/>
    <w:rsid w:val="00580D79"/>
    <w:rsid w:val="00582796"/>
    <w:rsid w:val="00592D38"/>
    <w:rsid w:val="0059673D"/>
    <w:rsid w:val="005A6270"/>
    <w:rsid w:val="005D09F1"/>
    <w:rsid w:val="005E204C"/>
    <w:rsid w:val="005F23D5"/>
    <w:rsid w:val="005F55D5"/>
    <w:rsid w:val="00615058"/>
    <w:rsid w:val="00624832"/>
    <w:rsid w:val="00630FDC"/>
    <w:rsid w:val="0063115F"/>
    <w:rsid w:val="00631E09"/>
    <w:rsid w:val="006439AD"/>
    <w:rsid w:val="00651E91"/>
    <w:rsid w:val="006541C3"/>
    <w:rsid w:val="006715E9"/>
    <w:rsid w:val="00671B72"/>
    <w:rsid w:val="0067236A"/>
    <w:rsid w:val="00674789"/>
    <w:rsid w:val="00684133"/>
    <w:rsid w:val="00692B1A"/>
    <w:rsid w:val="00696ADF"/>
    <w:rsid w:val="006A16CC"/>
    <w:rsid w:val="006A7FF8"/>
    <w:rsid w:val="006B2C4D"/>
    <w:rsid w:val="006B4C5A"/>
    <w:rsid w:val="006C0BC4"/>
    <w:rsid w:val="006C14AA"/>
    <w:rsid w:val="006C2F37"/>
    <w:rsid w:val="006D0C64"/>
    <w:rsid w:val="006D419C"/>
    <w:rsid w:val="007001A0"/>
    <w:rsid w:val="00702E12"/>
    <w:rsid w:val="00705000"/>
    <w:rsid w:val="007132DB"/>
    <w:rsid w:val="00714166"/>
    <w:rsid w:val="007366E1"/>
    <w:rsid w:val="00740BF1"/>
    <w:rsid w:val="00740F25"/>
    <w:rsid w:val="007460CE"/>
    <w:rsid w:val="00751D9F"/>
    <w:rsid w:val="00762C9B"/>
    <w:rsid w:val="007741B4"/>
    <w:rsid w:val="0077701F"/>
    <w:rsid w:val="00781FDF"/>
    <w:rsid w:val="0079334B"/>
    <w:rsid w:val="007A2678"/>
    <w:rsid w:val="007A2AAA"/>
    <w:rsid w:val="007A44C4"/>
    <w:rsid w:val="007A61EA"/>
    <w:rsid w:val="007A6E5E"/>
    <w:rsid w:val="007B16FE"/>
    <w:rsid w:val="007B5363"/>
    <w:rsid w:val="007B7878"/>
    <w:rsid w:val="007D1097"/>
    <w:rsid w:val="007D57CA"/>
    <w:rsid w:val="007D6ECC"/>
    <w:rsid w:val="007F00B1"/>
    <w:rsid w:val="007F347D"/>
    <w:rsid w:val="007F44E8"/>
    <w:rsid w:val="007F71D9"/>
    <w:rsid w:val="00804541"/>
    <w:rsid w:val="00805B6D"/>
    <w:rsid w:val="00814B5F"/>
    <w:rsid w:val="008242A2"/>
    <w:rsid w:val="0082656C"/>
    <w:rsid w:val="008319FD"/>
    <w:rsid w:val="008321BC"/>
    <w:rsid w:val="00836524"/>
    <w:rsid w:val="0083664B"/>
    <w:rsid w:val="00857750"/>
    <w:rsid w:val="008636E4"/>
    <w:rsid w:val="00865FCC"/>
    <w:rsid w:val="0087334D"/>
    <w:rsid w:val="00873D82"/>
    <w:rsid w:val="00882E6D"/>
    <w:rsid w:val="008A2B60"/>
    <w:rsid w:val="008A41B6"/>
    <w:rsid w:val="008A61DA"/>
    <w:rsid w:val="008A6297"/>
    <w:rsid w:val="008C2F9A"/>
    <w:rsid w:val="008C6FEE"/>
    <w:rsid w:val="008D038C"/>
    <w:rsid w:val="008F7869"/>
    <w:rsid w:val="00910F3E"/>
    <w:rsid w:val="009115BA"/>
    <w:rsid w:val="00912357"/>
    <w:rsid w:val="00914103"/>
    <w:rsid w:val="0091565B"/>
    <w:rsid w:val="00921A48"/>
    <w:rsid w:val="00943069"/>
    <w:rsid w:val="00946D32"/>
    <w:rsid w:val="009548AB"/>
    <w:rsid w:val="009705F6"/>
    <w:rsid w:val="00980EBE"/>
    <w:rsid w:val="00982402"/>
    <w:rsid w:val="00983EA4"/>
    <w:rsid w:val="00984547"/>
    <w:rsid w:val="00984DA5"/>
    <w:rsid w:val="009870F9"/>
    <w:rsid w:val="00987243"/>
    <w:rsid w:val="00987609"/>
    <w:rsid w:val="00994027"/>
    <w:rsid w:val="009A3915"/>
    <w:rsid w:val="009A78A7"/>
    <w:rsid w:val="009B3123"/>
    <w:rsid w:val="009B41E5"/>
    <w:rsid w:val="009B4F34"/>
    <w:rsid w:val="009B5E7A"/>
    <w:rsid w:val="009D305A"/>
    <w:rsid w:val="009E66BC"/>
    <w:rsid w:val="009E7D0A"/>
    <w:rsid w:val="009F658C"/>
    <w:rsid w:val="009F7547"/>
    <w:rsid w:val="009F7A51"/>
    <w:rsid w:val="00A00592"/>
    <w:rsid w:val="00A0173D"/>
    <w:rsid w:val="00A20CB5"/>
    <w:rsid w:val="00A24DE5"/>
    <w:rsid w:val="00A2667B"/>
    <w:rsid w:val="00A313AC"/>
    <w:rsid w:val="00A33C54"/>
    <w:rsid w:val="00A35EB8"/>
    <w:rsid w:val="00A37191"/>
    <w:rsid w:val="00A455A8"/>
    <w:rsid w:val="00A51E5C"/>
    <w:rsid w:val="00A553EA"/>
    <w:rsid w:val="00A652DE"/>
    <w:rsid w:val="00A86806"/>
    <w:rsid w:val="00A92427"/>
    <w:rsid w:val="00A92F5A"/>
    <w:rsid w:val="00A94FFF"/>
    <w:rsid w:val="00AB5C7B"/>
    <w:rsid w:val="00AB777F"/>
    <w:rsid w:val="00AC0E15"/>
    <w:rsid w:val="00AC7A59"/>
    <w:rsid w:val="00AD55F7"/>
    <w:rsid w:val="00AD5C87"/>
    <w:rsid w:val="00AE625E"/>
    <w:rsid w:val="00AE761F"/>
    <w:rsid w:val="00AF2340"/>
    <w:rsid w:val="00AF73D5"/>
    <w:rsid w:val="00AF74C1"/>
    <w:rsid w:val="00B000BC"/>
    <w:rsid w:val="00B00B46"/>
    <w:rsid w:val="00B01826"/>
    <w:rsid w:val="00B1049C"/>
    <w:rsid w:val="00B13472"/>
    <w:rsid w:val="00B20B5B"/>
    <w:rsid w:val="00B22048"/>
    <w:rsid w:val="00B25C8A"/>
    <w:rsid w:val="00B3373C"/>
    <w:rsid w:val="00B4244F"/>
    <w:rsid w:val="00B513BF"/>
    <w:rsid w:val="00B54C2F"/>
    <w:rsid w:val="00B55C10"/>
    <w:rsid w:val="00B55E54"/>
    <w:rsid w:val="00B57D11"/>
    <w:rsid w:val="00B71C6A"/>
    <w:rsid w:val="00B722E3"/>
    <w:rsid w:val="00B84DD4"/>
    <w:rsid w:val="00BB4720"/>
    <w:rsid w:val="00BC402E"/>
    <w:rsid w:val="00BF1E69"/>
    <w:rsid w:val="00BF4D8F"/>
    <w:rsid w:val="00C1025B"/>
    <w:rsid w:val="00C20C7F"/>
    <w:rsid w:val="00C31A31"/>
    <w:rsid w:val="00C4247B"/>
    <w:rsid w:val="00C53411"/>
    <w:rsid w:val="00C536E8"/>
    <w:rsid w:val="00C565A2"/>
    <w:rsid w:val="00C65BF6"/>
    <w:rsid w:val="00C71DE6"/>
    <w:rsid w:val="00C7513B"/>
    <w:rsid w:val="00C75718"/>
    <w:rsid w:val="00C76BC6"/>
    <w:rsid w:val="00C854CB"/>
    <w:rsid w:val="00C85D10"/>
    <w:rsid w:val="00C97386"/>
    <w:rsid w:val="00CB63C2"/>
    <w:rsid w:val="00CC1120"/>
    <w:rsid w:val="00CC1753"/>
    <w:rsid w:val="00CC48AF"/>
    <w:rsid w:val="00CE1662"/>
    <w:rsid w:val="00CF627E"/>
    <w:rsid w:val="00D02215"/>
    <w:rsid w:val="00D13776"/>
    <w:rsid w:val="00D14641"/>
    <w:rsid w:val="00D16677"/>
    <w:rsid w:val="00D22F39"/>
    <w:rsid w:val="00D2608D"/>
    <w:rsid w:val="00D27DF0"/>
    <w:rsid w:val="00D3123E"/>
    <w:rsid w:val="00D51D7D"/>
    <w:rsid w:val="00D52C42"/>
    <w:rsid w:val="00D60891"/>
    <w:rsid w:val="00D66B3D"/>
    <w:rsid w:val="00D73EA2"/>
    <w:rsid w:val="00D747C0"/>
    <w:rsid w:val="00D955EF"/>
    <w:rsid w:val="00DA193F"/>
    <w:rsid w:val="00DC32DA"/>
    <w:rsid w:val="00DC6426"/>
    <w:rsid w:val="00DC75E9"/>
    <w:rsid w:val="00DD48B2"/>
    <w:rsid w:val="00DD55C1"/>
    <w:rsid w:val="00DD59B7"/>
    <w:rsid w:val="00DD5B94"/>
    <w:rsid w:val="00DE64C6"/>
    <w:rsid w:val="00DF3325"/>
    <w:rsid w:val="00E0100A"/>
    <w:rsid w:val="00E05B87"/>
    <w:rsid w:val="00E10850"/>
    <w:rsid w:val="00E11722"/>
    <w:rsid w:val="00E1423D"/>
    <w:rsid w:val="00E20371"/>
    <w:rsid w:val="00E22AE0"/>
    <w:rsid w:val="00E25AE9"/>
    <w:rsid w:val="00E3666C"/>
    <w:rsid w:val="00E42BBA"/>
    <w:rsid w:val="00E45DF8"/>
    <w:rsid w:val="00E6189B"/>
    <w:rsid w:val="00E669F2"/>
    <w:rsid w:val="00E67A8B"/>
    <w:rsid w:val="00E71E25"/>
    <w:rsid w:val="00E7490B"/>
    <w:rsid w:val="00E817C0"/>
    <w:rsid w:val="00E85117"/>
    <w:rsid w:val="00E85EAD"/>
    <w:rsid w:val="00EA1DEB"/>
    <w:rsid w:val="00ED3EA2"/>
    <w:rsid w:val="00ED5415"/>
    <w:rsid w:val="00EE1EC3"/>
    <w:rsid w:val="00EE62C8"/>
    <w:rsid w:val="00EF05CC"/>
    <w:rsid w:val="00EF2464"/>
    <w:rsid w:val="00F046CD"/>
    <w:rsid w:val="00F15B93"/>
    <w:rsid w:val="00F36A01"/>
    <w:rsid w:val="00F51902"/>
    <w:rsid w:val="00F57618"/>
    <w:rsid w:val="00F609B0"/>
    <w:rsid w:val="00F61563"/>
    <w:rsid w:val="00F61F0E"/>
    <w:rsid w:val="00F633C2"/>
    <w:rsid w:val="00F70303"/>
    <w:rsid w:val="00F72134"/>
    <w:rsid w:val="00F80BE5"/>
    <w:rsid w:val="00F81981"/>
    <w:rsid w:val="00F827FB"/>
    <w:rsid w:val="00F8597A"/>
    <w:rsid w:val="00F910BA"/>
    <w:rsid w:val="00F9259F"/>
    <w:rsid w:val="00FA2B39"/>
    <w:rsid w:val="00FA3EC7"/>
    <w:rsid w:val="00FE0501"/>
    <w:rsid w:val="00FE060A"/>
    <w:rsid w:val="00FE2A53"/>
    <w:rsid w:val="00FF22F5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DE6"/>
    <w:rPr>
      <w:rFonts w:ascii="Verdana" w:hAnsi="Verdana"/>
      <w:color w:val="000066"/>
      <w:sz w:val="24"/>
      <w:szCs w:val="24"/>
      <w:lang w:val="es-ES"/>
    </w:rPr>
  </w:style>
  <w:style w:type="paragraph" w:styleId="Ttulo1">
    <w:name w:val="heading 1"/>
    <w:basedOn w:val="Normal"/>
    <w:qFormat/>
    <w:rsid w:val="00C71DE6"/>
    <w:pPr>
      <w:spacing w:before="100" w:beforeAutospacing="1" w:after="100" w:afterAutospacing="1"/>
      <w:jc w:val="center"/>
      <w:outlineLvl w:val="0"/>
    </w:pPr>
    <w:rPr>
      <w:rFonts w:ascii="Times New Roman" w:hAnsi="Times New Roman"/>
      <w:color w:val="555555"/>
      <w:kern w:val="36"/>
      <w:sz w:val="40"/>
      <w:szCs w:val="40"/>
      <w:lang w:val="pt-BR"/>
    </w:rPr>
  </w:style>
  <w:style w:type="paragraph" w:styleId="Ttulo2">
    <w:name w:val="heading 2"/>
    <w:basedOn w:val="Normal"/>
    <w:next w:val="Normal"/>
    <w:qFormat/>
    <w:rsid w:val="00472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71DE6"/>
    <w:rPr>
      <w:strike w:val="0"/>
      <w:dstrike w:val="0"/>
      <w:color w:val="439150"/>
      <w:u w:val="none"/>
      <w:effect w:val="none"/>
    </w:rPr>
  </w:style>
  <w:style w:type="paragraph" w:styleId="NormalWeb">
    <w:name w:val="Normal (Web)"/>
    <w:basedOn w:val="Normal"/>
    <w:rsid w:val="00C71DE6"/>
    <w:pPr>
      <w:spacing w:before="100" w:beforeAutospacing="1" w:after="100" w:afterAutospacing="1"/>
    </w:pPr>
    <w:rPr>
      <w:rFonts w:ascii="Arial" w:hAnsi="Arial" w:cs="Arial"/>
      <w:color w:val="555555"/>
      <w:lang w:val="pt-BR"/>
    </w:rPr>
  </w:style>
  <w:style w:type="character" w:customStyle="1" w:styleId="nome1">
    <w:name w:val="nome1"/>
    <w:basedOn w:val="Fontepargpadro"/>
    <w:rsid w:val="00C71DE6"/>
    <w:rPr>
      <w:sz w:val="30"/>
      <w:szCs w:val="30"/>
    </w:rPr>
  </w:style>
  <w:style w:type="paragraph" w:styleId="Ttulo">
    <w:name w:val="Title"/>
    <w:basedOn w:val="Normal"/>
    <w:qFormat/>
    <w:rsid w:val="004727C3"/>
    <w:pPr>
      <w:jc w:val="center"/>
    </w:pPr>
    <w:rPr>
      <w:rFonts w:ascii="Arial" w:hAnsi="Arial"/>
      <w:b/>
      <w:color w:val="auto"/>
      <w:szCs w:val="20"/>
    </w:rPr>
  </w:style>
  <w:style w:type="paragraph" w:styleId="Subttulo">
    <w:name w:val="Subtitle"/>
    <w:basedOn w:val="Normal"/>
    <w:qFormat/>
    <w:rsid w:val="004727C3"/>
    <w:pPr>
      <w:jc w:val="center"/>
    </w:pPr>
    <w:rPr>
      <w:rFonts w:ascii="Arial" w:hAnsi="Arial"/>
      <w:b/>
      <w:color w:val="auto"/>
      <w:szCs w:val="20"/>
    </w:rPr>
  </w:style>
  <w:style w:type="character" w:customStyle="1" w:styleId="negrito1">
    <w:name w:val="negrito1"/>
    <w:basedOn w:val="Fontepargpadro"/>
    <w:rsid w:val="00F81981"/>
    <w:rPr>
      <w:b/>
      <w:bCs/>
    </w:rPr>
  </w:style>
  <w:style w:type="paragraph" w:styleId="Cabealho">
    <w:name w:val="header"/>
    <w:basedOn w:val="Normal"/>
    <w:rsid w:val="0091235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12357"/>
  </w:style>
  <w:style w:type="paragraph" w:styleId="Rodap">
    <w:name w:val="footer"/>
    <w:basedOn w:val="Normal"/>
    <w:rsid w:val="0091235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7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4441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5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quisa@ufp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7A5F-DC35-4EEF-88B4-DFDFC505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de pesquisa cadastrados em 2007</vt:lpstr>
    </vt:vector>
  </TitlesOfParts>
  <Company>CGP-PRPPG-UFPI</Company>
  <LinksUpToDate>false</LinksUpToDate>
  <CharactersWithSpaces>7283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de pesquisa cadastrados em 2007</dc:title>
  <dc:subject>Bom Jesus</dc:subject>
  <dc:creator>José Machado Moita Neto</dc:creator>
  <cp:keywords/>
  <dc:description/>
  <cp:lastModifiedBy>Dino Salvino de Sousa</cp:lastModifiedBy>
  <cp:revision>41</cp:revision>
  <cp:lastPrinted>2006-12-18T12:51:00Z</cp:lastPrinted>
  <dcterms:created xsi:type="dcterms:W3CDTF">2011-04-14T12:30:00Z</dcterms:created>
  <dcterms:modified xsi:type="dcterms:W3CDTF">2011-06-20T18:26:00Z</dcterms:modified>
</cp:coreProperties>
</file>